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D685B" w14:textId="352303A9" w:rsidR="00595AAB" w:rsidRPr="00994A09" w:rsidRDefault="0052771E" w:rsidP="008C4C01">
      <w:pPr>
        <w:rPr>
          <w:rFonts w:ascii="BNPP Sans" w:hAnsi="BNPP Sans"/>
          <w:bCs/>
        </w:rPr>
      </w:pPr>
      <w:r w:rsidRPr="00994A09">
        <w:rPr>
          <w:rFonts w:ascii="BNPP Sans" w:hAnsi="BNPP Sans"/>
          <w:bCs/>
        </w:rPr>
        <w:t>Brussel</w:t>
      </w:r>
      <w:r w:rsidR="007B6615" w:rsidRPr="00994A09">
        <w:rPr>
          <w:rFonts w:ascii="BNPP Sans" w:hAnsi="BNPP Sans"/>
          <w:bCs/>
        </w:rPr>
        <w:t>,</w:t>
      </w:r>
      <w:r w:rsidR="00B02B29" w:rsidRPr="00994A09">
        <w:rPr>
          <w:rFonts w:ascii="BNPP Sans" w:hAnsi="BNPP Sans"/>
          <w:bCs/>
        </w:rPr>
        <w:t xml:space="preserve"> 15 </w:t>
      </w:r>
      <w:proofErr w:type="spellStart"/>
      <w:r w:rsidR="00B02B29" w:rsidRPr="00994A09">
        <w:rPr>
          <w:rFonts w:ascii="BNPP Sans" w:hAnsi="BNPP Sans"/>
          <w:bCs/>
        </w:rPr>
        <w:t>september</w:t>
      </w:r>
      <w:proofErr w:type="spellEnd"/>
      <w:r w:rsidR="000C6576" w:rsidRPr="00994A09">
        <w:rPr>
          <w:rFonts w:ascii="BNPP Sans" w:hAnsi="BNPP Sans"/>
          <w:bCs/>
        </w:rPr>
        <w:t xml:space="preserve"> </w:t>
      </w:r>
      <w:r w:rsidR="007D12B7" w:rsidRPr="00994A09">
        <w:rPr>
          <w:rFonts w:ascii="BNPP Sans" w:hAnsi="BNPP Sans"/>
          <w:bCs/>
        </w:rPr>
        <w:t>20</w:t>
      </w:r>
      <w:r w:rsidR="003075ED" w:rsidRPr="00994A09">
        <w:rPr>
          <w:rFonts w:ascii="BNPP Sans" w:hAnsi="BNPP Sans"/>
          <w:bCs/>
        </w:rPr>
        <w:t>2</w:t>
      </w:r>
      <w:r w:rsidR="00ED0BE8" w:rsidRPr="00994A09">
        <w:rPr>
          <w:rFonts w:ascii="BNPP Sans" w:hAnsi="BNPP Sans"/>
          <w:bCs/>
        </w:rPr>
        <w:t>1</w:t>
      </w:r>
    </w:p>
    <w:p w14:paraId="1CD923A2" w14:textId="77777777" w:rsidR="00595AAB" w:rsidRDefault="00595AAB" w:rsidP="008C4C01"/>
    <w:p w14:paraId="5138B6A6" w14:textId="77777777" w:rsidR="00B138C5" w:rsidRDefault="00991878" w:rsidP="008C4C01">
      <w:r>
        <w:rPr>
          <w:noProof/>
          <w:lang w:val="en-GB" w:eastAsia="en-GB"/>
        </w:rPr>
        <mc:AlternateContent>
          <mc:Choice Requires="wps">
            <w:drawing>
              <wp:inline distT="0" distB="0" distL="0" distR="0" wp14:anchorId="20893E00" wp14:editId="4C1C4E4E">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0B17B5" w14:textId="77777777" w:rsidR="00991878" w:rsidRDefault="00500A0B" w:rsidP="008C4C01">
                            <w:pPr>
                              <w:pStyle w:val="Subtitle"/>
                            </w:pPr>
                            <w:r>
                              <w:t>PERSBERICHT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0893E00"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SriwIAAIwFAAAOAAAAZHJzL2Uyb0RvYy54bWysVE1v2zAMvQ/YfxB0Xx1na7IFdYqgRYcB&#10;RRu0HXpWZCk2IIsapcTJfv0o+aNdW2zAMB9kSiIfySeSZ+eHxrC9Ql+DLXh+MuFMWQllbbcF//5w&#10;9eEzZz4IWwoDVhX8qDw/X75/d9a6hZpCBaZUyAjE+kXrCl6F4BZZ5mWlGuFPwClLlxqwEYG2uM1K&#10;FC2hNyabTiazrAUsHYJU3tPpZXfJlwlfayXDrdZeBWYKTrGFtGJaN3HNlmdisUXhqlr2YYh/iKIR&#10;tSWnI9SlCILtsH4F1dQSwYMOJxKaDLSupUo5UDb55EU295VwKuVC5Hg30uT/H6y82a+R1WXBZ5xZ&#10;0dAT3RFpwm6NYrNIT+v8grTu3Rr7nScx5nrQ2MQ/ZcEOidLjSKk6BCbpcPZp/iWfzzmTdDedT+iL&#10;oNmTtUMfvipoWBQKjuQ9MSn21z50qoNKdObB1OVVbUzaxDJRFwbZXtADCymVDXnv4DdNY1lb8I/5&#10;/DSBW4gQHbqxFE/MsssrSeFoVHRg7J3SRA9lMk2GqTBfe0zBVKJUXSCnz/IcLVLWCTBqa/I/Yud/&#10;wu6i7PWjqUp1PRpP/m48WiTPYMNo3NQW8C0AM/KoO/2BpI6ayFI4bA4UXBQ3UB6pjhC6BvNOXtX0&#10;nNfCh7VA6ijqPZoS4ZYWbYCeAnqJswrw51vnUZ8KnW45a6lDC+5/7AQqzsw3Sy0Q23kQcBA2g2B3&#10;zQVQTeQ0f5xMIhlgMIOoEZpHGh6r6IWuhJXkq+Ay4LC5CN2koPEj1WqV1KhtnQjX9t7JCB4JjeX5&#10;cHgU6PoaDlT9NzB0r1i8KOVON1paWO0C6DrV+ROPPdXU8qlm+vEUZ8rzfdJ6GqLLXwAAAP//AwBQ&#10;SwMEFAAGAAgAAAAhAO3xpvrXAAAABQEAAA8AAABkcnMvZG93bnJldi54bWxMj8FOwzAQRO9I/IO1&#10;SFwQtQkFSohTIQQfQID7Nl6SCHsd4m0b+HpcLnBZaTSjmbfVeg5e7WhKQ2QLFwsDiriNbuDOwuvL&#10;0/kKVBJkhz4yWfiiBOv6+KjC0sU9P9OukU7lEk4lWuhFxlLr1PYUMC3iSJy99zgFlCynTrsJ97k8&#10;eF0Yc60DDpwXehzpoaf2o9kGC28Sbs7k0z9ywmZYfcttt9Ri7enJfH8HSmiWvzAc8DM61JlpE7fs&#10;kvIW8iPyew+eKcwlqI2FZXEFuq70f/r6BwAA//8DAFBLAQItABQABgAIAAAAIQC2gziS/gAAAOEB&#10;AAATAAAAAAAAAAAAAAAAAAAAAABbQ29udGVudF9UeXBlc10ueG1sUEsBAi0AFAAGAAgAAAAhADj9&#10;If/WAAAAlAEAAAsAAAAAAAAAAAAAAAAALwEAAF9yZWxzLy5yZWxzUEsBAi0AFAAGAAgAAAAhAJAr&#10;lKuLAgAAjAUAAA4AAAAAAAAAAAAAAAAALgIAAGRycy9lMm9Eb2MueG1sUEsBAi0AFAAGAAgAAAAh&#10;AO3xpvrXAAAABQEAAA8AAAAAAAAAAAAAAAAA5QQAAGRycy9kb3ducmV2LnhtbFBLBQYAAAAABAAE&#10;APMAAADpBQAAAAA=&#10;" fillcolor="#00a76c [3204]" stroked="f" strokeweight=".25pt">
                <v:textbox inset="0,0,0,0">
                  <w:txbxContent>
                    <w:p w14:paraId="310B17B5" w14:textId="77777777" w:rsidR="00991878" w:rsidRDefault="00500A0B" w:rsidP="008C4C01">
                      <w:pPr>
                        <w:pStyle w:val="Subtitle"/>
                      </w:pPr>
                      <w:r>
                        <w:t>PERSBERICHT</w:t>
                      </w:r>
                    </w:p>
                  </w:txbxContent>
                </v:textbox>
                <w10:anchorlock/>
              </v:rect>
            </w:pict>
          </mc:Fallback>
        </mc:AlternateContent>
      </w:r>
    </w:p>
    <w:p w14:paraId="09DE78F0" w14:textId="77777777" w:rsidR="007D12B7" w:rsidRDefault="007D12B7" w:rsidP="00A654D0">
      <w:pPr>
        <w:autoSpaceDE w:val="0"/>
        <w:autoSpaceDN w:val="0"/>
        <w:adjustRightInd w:val="0"/>
        <w:spacing w:line="240" w:lineRule="auto"/>
        <w:rPr>
          <w:rFonts w:ascii="BNPP Sans" w:eastAsiaTheme="majorEastAsia" w:hAnsi="BNPP Sans" w:cstheme="majorBidi"/>
          <w:b/>
          <w:caps/>
          <w:spacing w:val="5"/>
          <w:kern w:val="28"/>
          <w:sz w:val="36"/>
          <w:szCs w:val="36"/>
          <w:lang w:val="en-US"/>
        </w:rPr>
      </w:pPr>
    </w:p>
    <w:p w14:paraId="76F3DEE3" w14:textId="3B13A622" w:rsidR="00F52688" w:rsidRPr="00994A09" w:rsidRDefault="00994A09" w:rsidP="00A654D0">
      <w:pPr>
        <w:autoSpaceDE w:val="0"/>
        <w:autoSpaceDN w:val="0"/>
        <w:adjustRightInd w:val="0"/>
        <w:spacing w:line="240" w:lineRule="auto"/>
        <w:jc w:val="center"/>
        <w:rPr>
          <w:rFonts w:ascii="BNPP Sans" w:eastAsiaTheme="majorEastAsia" w:hAnsi="BNPP Sans" w:cstheme="majorBidi"/>
          <w:b/>
          <w:spacing w:val="5"/>
          <w:kern w:val="28"/>
          <w:sz w:val="36"/>
          <w:szCs w:val="36"/>
          <w:lang w:val="nl-BE"/>
        </w:rPr>
      </w:pPr>
      <w:r w:rsidRPr="00994A09">
        <w:rPr>
          <w:rFonts w:ascii="BNPP Sans" w:eastAsiaTheme="majorEastAsia" w:hAnsi="BNPP Sans" w:cstheme="majorBidi"/>
          <w:b/>
          <w:spacing w:val="5"/>
          <w:kern w:val="28"/>
          <w:sz w:val="36"/>
          <w:szCs w:val="36"/>
          <w:lang w:val="nl-BE"/>
        </w:rPr>
        <w:t>BNP PARIBAS FORTIS EN CLIMACT SLUITEN PARTNERSCHAP OM DE BEDRIJFSKLANTEN VAN DE BANK TE HELPEN HUN IMPACT OP HET KLIMAAT TE VERMINDEREN</w:t>
      </w:r>
    </w:p>
    <w:p w14:paraId="5C3083BC" w14:textId="44D3A841" w:rsidR="007D12B7" w:rsidRDefault="007D12B7" w:rsidP="007D12B7">
      <w:pPr>
        <w:autoSpaceDE w:val="0"/>
        <w:autoSpaceDN w:val="0"/>
        <w:adjustRightInd w:val="0"/>
        <w:rPr>
          <w:rFonts w:ascii="BNPP Sans Light" w:hAnsi="BNPP Sans Light" w:cs="Arial"/>
          <w:b/>
          <w:bCs/>
          <w:iCs/>
          <w:szCs w:val="24"/>
          <w:lang w:val="nl-NL"/>
        </w:rPr>
      </w:pPr>
    </w:p>
    <w:p w14:paraId="190F0992" w14:textId="6E663856" w:rsidR="00F52688" w:rsidRPr="00994A09" w:rsidRDefault="00F52688" w:rsidP="00F52688">
      <w:pPr>
        <w:autoSpaceDE w:val="0"/>
        <w:autoSpaceDN w:val="0"/>
        <w:adjustRightInd w:val="0"/>
        <w:rPr>
          <w:rFonts w:ascii="BNPP Sans Light" w:hAnsi="BNPP Sans Light" w:cs="Arial"/>
          <w:b/>
          <w:bCs/>
          <w:i/>
          <w:szCs w:val="24"/>
          <w:lang w:val="nl-BE"/>
        </w:rPr>
      </w:pPr>
      <w:r w:rsidRPr="00994A09">
        <w:rPr>
          <w:rFonts w:ascii="BNPP Sans Light" w:hAnsi="BNPP Sans Light" w:cs="Arial"/>
          <w:b/>
          <w:bCs/>
          <w:i/>
          <w:szCs w:val="24"/>
          <w:lang w:val="nl-BE"/>
        </w:rPr>
        <w:t xml:space="preserve">BNP Paribas Fortis en </w:t>
      </w:r>
      <w:proofErr w:type="spellStart"/>
      <w:r w:rsidRPr="00994A09">
        <w:rPr>
          <w:rFonts w:ascii="BNPP Sans Light" w:hAnsi="BNPP Sans Light" w:cs="Arial"/>
          <w:b/>
          <w:bCs/>
          <w:i/>
          <w:szCs w:val="24"/>
          <w:lang w:val="nl-BE"/>
        </w:rPr>
        <w:t>Climact</w:t>
      </w:r>
      <w:proofErr w:type="spellEnd"/>
      <w:r w:rsidRPr="00994A09">
        <w:rPr>
          <w:rFonts w:ascii="BNPP Sans Light" w:hAnsi="BNPP Sans Light" w:cs="Arial"/>
          <w:b/>
          <w:bCs/>
          <w:i/>
          <w:szCs w:val="24"/>
          <w:lang w:val="nl-BE"/>
        </w:rPr>
        <w:t xml:space="preserve"> – een Belgisch bedrijf dat ondernemingen, overheden en andere organisaties helpt bij hun transitie naar een duurzame koolstofvrije samenleving – sluiten een strategisch partnerschap. Bedrijfsklanten van de bank kunnen een beroep doen op de diensten van </w:t>
      </w:r>
      <w:proofErr w:type="spellStart"/>
      <w:r w:rsidRPr="00994A09">
        <w:rPr>
          <w:rFonts w:ascii="BNPP Sans Light" w:hAnsi="BNPP Sans Light" w:cs="Arial"/>
          <w:b/>
          <w:bCs/>
          <w:i/>
          <w:szCs w:val="24"/>
          <w:lang w:val="nl-BE"/>
        </w:rPr>
        <w:t>Climact</w:t>
      </w:r>
      <w:proofErr w:type="spellEnd"/>
      <w:r w:rsidRPr="00994A09">
        <w:rPr>
          <w:rFonts w:ascii="BNPP Sans Light" w:hAnsi="BNPP Sans Light" w:cs="Arial"/>
          <w:b/>
          <w:bCs/>
          <w:i/>
          <w:szCs w:val="24"/>
          <w:lang w:val="nl-BE"/>
        </w:rPr>
        <w:t xml:space="preserve">, dat instaat voor een grondige analyse van de klimaatvoetafdruk en concreet toepasbare oplossingen aanreikt voor een verduurzaming van de activiteiten. </w:t>
      </w:r>
    </w:p>
    <w:p w14:paraId="06EA8D79" w14:textId="77777777" w:rsidR="00F52688" w:rsidRPr="00F52688" w:rsidRDefault="00F52688" w:rsidP="007D12B7">
      <w:pPr>
        <w:autoSpaceDE w:val="0"/>
        <w:autoSpaceDN w:val="0"/>
        <w:adjustRightInd w:val="0"/>
        <w:rPr>
          <w:rFonts w:ascii="BNPP Sans Light" w:hAnsi="BNPP Sans Light" w:cs="Arial"/>
          <w:b/>
          <w:bCs/>
          <w:iCs/>
          <w:szCs w:val="24"/>
          <w:lang w:val="nl-BE"/>
        </w:rPr>
      </w:pPr>
    </w:p>
    <w:p w14:paraId="0D0A32CD" w14:textId="5E5EBD29" w:rsidR="00F52688" w:rsidRPr="005726F0" w:rsidRDefault="00F52688" w:rsidP="00F52688">
      <w:pPr>
        <w:rPr>
          <w:rFonts w:ascii="BNPP Sans Light" w:hAnsi="BNPP Sans Light"/>
          <w:lang w:val="nl-BE"/>
        </w:rPr>
      </w:pPr>
      <w:r w:rsidRPr="005726F0">
        <w:rPr>
          <w:rFonts w:ascii="BNPP Sans Light" w:hAnsi="BNPP Sans Light"/>
          <w:lang w:val="nl-BE"/>
        </w:rPr>
        <w:t xml:space="preserve">Steeds meer bedrijven zien </w:t>
      </w:r>
      <w:r>
        <w:rPr>
          <w:rFonts w:ascii="BNPP Sans Light" w:hAnsi="BNPP Sans Light"/>
          <w:lang w:val="nl-BE"/>
        </w:rPr>
        <w:t xml:space="preserve">opportuniteiten </w:t>
      </w:r>
      <w:r w:rsidRPr="005726F0">
        <w:rPr>
          <w:rFonts w:ascii="BNPP Sans Light" w:hAnsi="BNPP Sans Light"/>
          <w:lang w:val="nl-BE"/>
        </w:rPr>
        <w:t>i</w:t>
      </w:r>
      <w:r>
        <w:rPr>
          <w:rFonts w:ascii="BNPP Sans Light" w:hAnsi="BNPP Sans Light"/>
          <w:lang w:val="nl-BE"/>
        </w:rPr>
        <w:t>n de ‘verplicht</w:t>
      </w:r>
      <w:r w:rsidRPr="00D220A7">
        <w:rPr>
          <w:rFonts w:ascii="BNPP Sans Light" w:hAnsi="BNPP Sans Light"/>
          <w:lang w:val="nl-BE"/>
        </w:rPr>
        <w:t>e</w:t>
      </w:r>
      <w:r>
        <w:rPr>
          <w:rFonts w:ascii="BNPP Sans Light" w:hAnsi="BNPP Sans Light"/>
          <w:lang w:val="nl-BE"/>
        </w:rPr>
        <w:t xml:space="preserve">’ transformatie naar een koolstofvrije economie. Om die bedrijven bij te staan, biedt BNP Paribas Fortis al een gericht ‘groen’ aanbod aan. Met de financiering van hernieuwbare energie, green </w:t>
      </w:r>
      <w:proofErr w:type="spellStart"/>
      <w:r>
        <w:rPr>
          <w:rFonts w:ascii="BNPP Sans Light" w:hAnsi="BNPP Sans Light"/>
          <w:lang w:val="nl-BE"/>
        </w:rPr>
        <w:t>bonds</w:t>
      </w:r>
      <w:proofErr w:type="spellEnd"/>
      <w:r>
        <w:rPr>
          <w:rFonts w:ascii="BNPP Sans Light" w:hAnsi="BNPP Sans Light"/>
          <w:lang w:val="nl-BE"/>
        </w:rPr>
        <w:t xml:space="preserve">, green </w:t>
      </w:r>
      <w:proofErr w:type="spellStart"/>
      <w:r>
        <w:rPr>
          <w:rFonts w:ascii="BNPP Sans Light" w:hAnsi="BNPP Sans Light"/>
          <w:lang w:val="nl-BE"/>
        </w:rPr>
        <w:t>loans</w:t>
      </w:r>
      <w:proofErr w:type="spellEnd"/>
      <w:r>
        <w:rPr>
          <w:rFonts w:ascii="BNPP Sans Light" w:hAnsi="BNPP Sans Light"/>
          <w:lang w:val="nl-BE"/>
        </w:rPr>
        <w:t xml:space="preserve">, </w:t>
      </w:r>
      <w:proofErr w:type="spellStart"/>
      <w:r>
        <w:rPr>
          <w:rFonts w:ascii="BNPP Sans Light" w:hAnsi="BNPP Sans Light"/>
          <w:lang w:val="nl-BE"/>
        </w:rPr>
        <w:t>sustainable</w:t>
      </w:r>
      <w:proofErr w:type="spellEnd"/>
      <w:r>
        <w:rPr>
          <w:rFonts w:ascii="BNPP Sans Light" w:hAnsi="BNPP Sans Light"/>
          <w:lang w:val="nl-BE"/>
        </w:rPr>
        <w:t xml:space="preserve"> </w:t>
      </w:r>
      <w:proofErr w:type="spellStart"/>
      <w:r>
        <w:rPr>
          <w:rFonts w:ascii="BNPP Sans Light" w:hAnsi="BNPP Sans Light"/>
          <w:lang w:val="nl-BE"/>
        </w:rPr>
        <w:t>loans</w:t>
      </w:r>
      <w:proofErr w:type="spellEnd"/>
      <w:r>
        <w:rPr>
          <w:rFonts w:ascii="BNPP Sans Light" w:hAnsi="BNPP Sans Light"/>
          <w:lang w:val="nl-BE"/>
        </w:rPr>
        <w:t xml:space="preserve"> en de </w:t>
      </w:r>
      <w:r w:rsidR="009C4FAE">
        <w:rPr>
          <w:rFonts w:ascii="BNPP Sans Light" w:hAnsi="BNPP Sans Light"/>
          <w:lang w:val="nl-BE"/>
        </w:rPr>
        <w:t xml:space="preserve">groene </w:t>
      </w:r>
      <w:proofErr w:type="spellStart"/>
      <w:r w:rsidR="009C4FAE">
        <w:rPr>
          <w:rFonts w:ascii="BNPP Sans Light" w:hAnsi="BNPP Sans Light"/>
          <w:lang w:val="nl-BE"/>
        </w:rPr>
        <w:t>hedging</w:t>
      </w:r>
      <w:proofErr w:type="spellEnd"/>
      <w:r>
        <w:rPr>
          <w:rFonts w:ascii="BNPP Sans Light" w:hAnsi="BNPP Sans Light"/>
          <w:lang w:val="nl-BE"/>
        </w:rPr>
        <w:t xml:space="preserve"> beschikt de bank over een groeiend aanbod aan duurzame financiering voor haar bedrijfsklanten. </w:t>
      </w:r>
    </w:p>
    <w:p w14:paraId="142C92D8" w14:textId="77777777" w:rsidR="00F52688" w:rsidRDefault="00F52688" w:rsidP="005726F0">
      <w:pPr>
        <w:rPr>
          <w:rFonts w:ascii="BNPP Sans Light" w:hAnsi="BNPP Sans Light"/>
          <w:lang w:val="nl-BE"/>
        </w:rPr>
      </w:pPr>
    </w:p>
    <w:p w14:paraId="714998FE" w14:textId="36AD4E2A" w:rsidR="00DB1A3F" w:rsidRDefault="00DB1A3F" w:rsidP="00EB5CD3">
      <w:pPr>
        <w:rPr>
          <w:rFonts w:ascii="BNPP Sans Light" w:hAnsi="BNPP Sans Light"/>
          <w:b/>
          <w:bCs/>
          <w:lang w:val="nl-BE"/>
        </w:rPr>
      </w:pPr>
      <w:r>
        <w:rPr>
          <w:rFonts w:ascii="BNPP Sans Light" w:hAnsi="BNPP Sans Light"/>
          <w:b/>
          <w:bCs/>
          <w:lang w:val="nl-BE"/>
        </w:rPr>
        <w:t>Partners</w:t>
      </w:r>
      <w:r w:rsidR="00F52688">
        <w:rPr>
          <w:rFonts w:ascii="BNPP Sans Light" w:hAnsi="BNPP Sans Light"/>
          <w:b/>
          <w:bCs/>
          <w:lang w:val="nl-BE"/>
        </w:rPr>
        <w:t>chap</w:t>
      </w:r>
      <w:r>
        <w:rPr>
          <w:rFonts w:ascii="BNPP Sans Light" w:hAnsi="BNPP Sans Light"/>
          <w:b/>
          <w:bCs/>
          <w:lang w:val="nl-BE"/>
        </w:rPr>
        <w:t xml:space="preserve"> met </w:t>
      </w:r>
      <w:proofErr w:type="spellStart"/>
      <w:r>
        <w:rPr>
          <w:rFonts w:ascii="BNPP Sans Light" w:hAnsi="BNPP Sans Light"/>
          <w:b/>
          <w:bCs/>
          <w:lang w:val="nl-BE"/>
        </w:rPr>
        <w:t>Clim</w:t>
      </w:r>
      <w:r w:rsidR="00BB0697">
        <w:rPr>
          <w:rFonts w:ascii="BNPP Sans Light" w:hAnsi="BNPP Sans Light"/>
          <w:b/>
          <w:bCs/>
          <w:lang w:val="nl-BE"/>
        </w:rPr>
        <w:t>act</w:t>
      </w:r>
      <w:proofErr w:type="spellEnd"/>
    </w:p>
    <w:p w14:paraId="5C8FAFB7" w14:textId="17E6068A" w:rsidR="00F52688" w:rsidRDefault="00F52688" w:rsidP="00F52688">
      <w:pPr>
        <w:rPr>
          <w:rFonts w:ascii="BNPP Sans Light" w:hAnsi="BNPP Sans Light"/>
          <w:lang w:val="nl-BE"/>
        </w:rPr>
      </w:pPr>
      <w:r w:rsidRPr="00D220A7">
        <w:rPr>
          <w:rFonts w:ascii="BNPP Sans Light" w:hAnsi="BNPP Sans Light"/>
          <w:lang w:val="nl-BE"/>
        </w:rPr>
        <w:t xml:space="preserve">BNP Paribas Fortis wil nu nog een stap verder gaan om zijn klanten te helpen. </w:t>
      </w:r>
      <w:r w:rsidRPr="5FB9255B">
        <w:rPr>
          <w:rFonts w:ascii="BNPP Sans Light" w:hAnsi="BNPP Sans Light"/>
          <w:lang w:val="nl-BE"/>
        </w:rPr>
        <w:t>Om die reden gaat de bank een partners</w:t>
      </w:r>
      <w:r>
        <w:rPr>
          <w:rFonts w:ascii="BNPP Sans Light" w:hAnsi="BNPP Sans Light"/>
          <w:lang w:val="nl-BE"/>
        </w:rPr>
        <w:t>chap</w:t>
      </w:r>
      <w:r w:rsidRPr="5FB9255B">
        <w:rPr>
          <w:rFonts w:ascii="BNPP Sans Light" w:hAnsi="BNPP Sans Light"/>
          <w:lang w:val="nl-BE"/>
        </w:rPr>
        <w:t xml:space="preserve"> aan met </w:t>
      </w:r>
      <w:proofErr w:type="spellStart"/>
      <w:r w:rsidRPr="5FB9255B">
        <w:rPr>
          <w:rFonts w:ascii="BNPP Sans Light" w:hAnsi="BNPP Sans Light"/>
          <w:lang w:val="nl-BE"/>
        </w:rPr>
        <w:t>Climact</w:t>
      </w:r>
      <w:proofErr w:type="spellEnd"/>
      <w:r w:rsidRPr="5FB9255B">
        <w:rPr>
          <w:rFonts w:ascii="BNPP Sans Light" w:hAnsi="BNPP Sans Light"/>
          <w:lang w:val="nl-BE"/>
        </w:rPr>
        <w:t xml:space="preserve">, een Belgisch bedrijf dat </w:t>
      </w:r>
      <w:r w:rsidRPr="00D220A7">
        <w:rPr>
          <w:rFonts w:ascii="BNPP Sans Light" w:hAnsi="BNPP Sans Light"/>
          <w:lang w:val="nl-BE"/>
        </w:rPr>
        <w:t xml:space="preserve">al sinds 2007 </w:t>
      </w:r>
      <w:r w:rsidRPr="5FB9255B">
        <w:rPr>
          <w:rFonts w:ascii="BNPP Sans Light" w:hAnsi="BNPP Sans Light"/>
          <w:lang w:val="nl-BE"/>
        </w:rPr>
        <w:t>ondernemingen, overheden en andere organisaties bijstaat in hun transitie naar meer duurzaamheid.</w:t>
      </w:r>
      <w:r>
        <w:rPr>
          <w:rFonts w:ascii="BNPP Sans Light" w:hAnsi="BNPP Sans Light"/>
          <w:lang w:val="nl-BE"/>
        </w:rPr>
        <w:t xml:space="preserve"> </w:t>
      </w:r>
      <w:r w:rsidRPr="5FB9255B">
        <w:rPr>
          <w:rFonts w:ascii="BNPP Sans Light" w:hAnsi="BNPP Sans Light"/>
          <w:lang w:val="nl-BE"/>
        </w:rPr>
        <w:t xml:space="preserve">De bedrijfsklanten van BNP Paribas Fortis die dat wensen, kunnen een beroep doen op </w:t>
      </w:r>
      <w:proofErr w:type="spellStart"/>
      <w:r w:rsidRPr="5FB9255B">
        <w:rPr>
          <w:rFonts w:ascii="BNPP Sans Light" w:hAnsi="BNPP Sans Light"/>
          <w:lang w:val="nl-BE"/>
        </w:rPr>
        <w:t>Climact</w:t>
      </w:r>
      <w:proofErr w:type="spellEnd"/>
      <w:r w:rsidRPr="5FB9255B">
        <w:rPr>
          <w:rFonts w:ascii="BNPP Sans Light" w:hAnsi="BNPP Sans Light"/>
          <w:lang w:val="nl-BE"/>
        </w:rPr>
        <w:t xml:space="preserve"> voor een analyse van hun klimaatvoetafdruk. De </w:t>
      </w:r>
      <w:r w:rsidR="00A47DBD">
        <w:rPr>
          <w:rFonts w:ascii="BNPP Sans Light" w:hAnsi="BNPP Sans Light"/>
          <w:lang w:val="nl-BE"/>
        </w:rPr>
        <w:t>expert</w:t>
      </w:r>
      <w:r w:rsidRPr="5FB9255B">
        <w:rPr>
          <w:rFonts w:ascii="BNPP Sans Light" w:hAnsi="BNPP Sans Light"/>
          <w:lang w:val="nl-BE"/>
        </w:rPr>
        <w:t xml:space="preserve"> ontwikkelt vervolgens een strategie om die te verkleinen en stelt concrete</w:t>
      </w:r>
      <w:r w:rsidRPr="00D220A7">
        <w:rPr>
          <w:rFonts w:ascii="BNPP Sans Light" w:hAnsi="BNPP Sans Light"/>
          <w:lang w:val="nl-BE"/>
        </w:rPr>
        <w:t>, werkbare</w:t>
      </w:r>
      <w:r w:rsidRPr="5FB9255B">
        <w:rPr>
          <w:rFonts w:ascii="BNPP Sans Light" w:hAnsi="BNPP Sans Light"/>
          <w:lang w:val="nl-BE"/>
        </w:rPr>
        <w:t xml:space="preserve"> oplossingen voor. Het kan gaan om zogenaamde ‘</w:t>
      </w:r>
      <w:proofErr w:type="spellStart"/>
      <w:r w:rsidRPr="5FB9255B">
        <w:rPr>
          <w:rFonts w:ascii="BNPP Sans Light" w:hAnsi="BNPP Sans Light"/>
          <w:lang w:val="nl-BE"/>
        </w:rPr>
        <w:t>quick</w:t>
      </w:r>
      <w:proofErr w:type="spellEnd"/>
      <w:r w:rsidRPr="5FB9255B">
        <w:rPr>
          <w:rFonts w:ascii="BNPP Sans Light" w:hAnsi="BNPP Sans Light"/>
          <w:lang w:val="nl-BE"/>
        </w:rPr>
        <w:t xml:space="preserve"> </w:t>
      </w:r>
      <w:proofErr w:type="spellStart"/>
      <w:r w:rsidRPr="5FB9255B">
        <w:rPr>
          <w:rFonts w:ascii="BNPP Sans Light" w:hAnsi="BNPP Sans Light"/>
          <w:lang w:val="nl-BE"/>
        </w:rPr>
        <w:t>wins</w:t>
      </w:r>
      <w:proofErr w:type="spellEnd"/>
      <w:r w:rsidRPr="5FB9255B">
        <w:rPr>
          <w:rFonts w:ascii="BNPP Sans Light" w:hAnsi="BNPP Sans Light"/>
          <w:lang w:val="nl-BE"/>
        </w:rPr>
        <w:t xml:space="preserve">’, maar evengoed om de uitwerking van een langetermijnbeleid. </w:t>
      </w:r>
    </w:p>
    <w:p w14:paraId="2DBB29EE" w14:textId="00445DC4" w:rsidR="00F52688" w:rsidRDefault="00F52688" w:rsidP="00F52688">
      <w:pPr>
        <w:rPr>
          <w:rFonts w:ascii="BNPP Sans Light" w:hAnsi="BNPP Sans Light"/>
          <w:lang w:val="nl-BE"/>
        </w:rPr>
      </w:pPr>
    </w:p>
    <w:p w14:paraId="3F2F0DFA" w14:textId="34D21546" w:rsidR="00F52688" w:rsidRDefault="00F52688" w:rsidP="00F52688">
      <w:pPr>
        <w:rPr>
          <w:rFonts w:ascii="BNPP Sans Light" w:hAnsi="BNPP Sans Light"/>
          <w:lang w:val="nl-BE"/>
        </w:rPr>
      </w:pPr>
      <w:r w:rsidRPr="5FB9255B">
        <w:rPr>
          <w:rFonts w:ascii="BNPP Sans Light" w:hAnsi="BNPP Sans Light"/>
          <w:lang w:val="nl-BE"/>
        </w:rPr>
        <w:t xml:space="preserve">De diensten van </w:t>
      </w:r>
      <w:proofErr w:type="spellStart"/>
      <w:r w:rsidRPr="5FB9255B">
        <w:rPr>
          <w:rFonts w:ascii="BNPP Sans Light" w:hAnsi="BNPP Sans Light"/>
          <w:lang w:val="nl-BE"/>
        </w:rPr>
        <w:t>Climact</w:t>
      </w:r>
      <w:proofErr w:type="spellEnd"/>
      <w:r w:rsidRPr="5FB9255B">
        <w:rPr>
          <w:rFonts w:ascii="BNPP Sans Light" w:hAnsi="BNPP Sans Light"/>
          <w:lang w:val="nl-BE"/>
        </w:rPr>
        <w:t xml:space="preserve"> zijn perfect complementair met de adviezen van het </w:t>
      </w:r>
      <w:proofErr w:type="spellStart"/>
      <w:r w:rsidRPr="5FB9255B">
        <w:rPr>
          <w:rFonts w:ascii="BNPP Sans Light" w:hAnsi="BNPP Sans Light"/>
          <w:lang w:val="nl-BE"/>
        </w:rPr>
        <w:t>Sustainable</w:t>
      </w:r>
      <w:proofErr w:type="spellEnd"/>
      <w:r w:rsidRPr="5FB9255B">
        <w:rPr>
          <w:rFonts w:ascii="BNPP Sans Light" w:hAnsi="BNPP Sans Light"/>
          <w:lang w:val="nl-BE"/>
        </w:rPr>
        <w:t xml:space="preserve"> Business </w:t>
      </w:r>
      <w:proofErr w:type="spellStart"/>
      <w:r w:rsidRPr="5FB9255B">
        <w:rPr>
          <w:rFonts w:ascii="BNPP Sans Light" w:hAnsi="BNPP Sans Light"/>
          <w:lang w:val="nl-BE"/>
        </w:rPr>
        <w:t>Competence</w:t>
      </w:r>
      <w:proofErr w:type="spellEnd"/>
      <w:r w:rsidRPr="5FB9255B">
        <w:rPr>
          <w:rFonts w:ascii="BNPP Sans Light" w:hAnsi="BNPP Sans Light"/>
          <w:lang w:val="nl-BE"/>
        </w:rPr>
        <w:t xml:space="preserve"> Centre van BNP Paribas Fortis. Dat laatste informeert klanten over belangrijke duurzaamheidstrends, toetst de financiële haalbaarheid van specifieke projecten en denkt met de klant mee over de evolutie van het businessmodel. </w:t>
      </w:r>
      <w:proofErr w:type="spellStart"/>
      <w:r w:rsidRPr="5FB9255B">
        <w:rPr>
          <w:rFonts w:ascii="BNPP Sans Light" w:hAnsi="BNPP Sans Light"/>
          <w:lang w:val="nl-BE"/>
        </w:rPr>
        <w:t>Climact</w:t>
      </w:r>
      <w:proofErr w:type="spellEnd"/>
      <w:r w:rsidRPr="5FB9255B">
        <w:rPr>
          <w:rFonts w:ascii="BNPP Sans Light" w:hAnsi="BNPP Sans Light"/>
          <w:lang w:val="nl-BE"/>
        </w:rPr>
        <w:t xml:space="preserve"> </w:t>
      </w:r>
      <w:r w:rsidRPr="005760F0">
        <w:rPr>
          <w:rFonts w:ascii="BNPP Sans Light" w:hAnsi="BNPP Sans Light"/>
          <w:lang w:val="nl-BE"/>
        </w:rPr>
        <w:t xml:space="preserve">geeft strategisch advies en </w:t>
      </w:r>
      <w:r w:rsidRPr="5FB9255B">
        <w:rPr>
          <w:rFonts w:ascii="BNPP Sans Light" w:hAnsi="BNPP Sans Light"/>
          <w:lang w:val="nl-BE"/>
        </w:rPr>
        <w:t xml:space="preserve">maakt technische detailberekeningen van de klimaatvoetafdruk, en stelt op basis daarvan een </w:t>
      </w:r>
      <w:proofErr w:type="spellStart"/>
      <w:r w:rsidRPr="5FB9255B">
        <w:rPr>
          <w:rFonts w:ascii="BNPP Sans Light" w:hAnsi="BNPP Sans Light"/>
          <w:lang w:val="nl-BE"/>
        </w:rPr>
        <w:t>decarbonisatiestrategie</w:t>
      </w:r>
      <w:proofErr w:type="spellEnd"/>
      <w:r w:rsidRPr="5FB9255B">
        <w:rPr>
          <w:rFonts w:ascii="BNPP Sans Light" w:hAnsi="BNPP Sans Light"/>
          <w:lang w:val="nl-BE"/>
        </w:rPr>
        <w:t xml:space="preserve"> voor het bedrijf op. </w:t>
      </w:r>
    </w:p>
    <w:p w14:paraId="4EB49EB2" w14:textId="0238E158" w:rsidR="00573C18" w:rsidRDefault="00573C18" w:rsidP="00EB5CD3">
      <w:pPr>
        <w:rPr>
          <w:rFonts w:ascii="BNPP Sans Light" w:hAnsi="BNPP Sans Light"/>
          <w:lang w:val="nl-BE"/>
        </w:rPr>
      </w:pPr>
    </w:p>
    <w:p w14:paraId="1DF65A4A" w14:textId="2927BD44" w:rsidR="007F378B" w:rsidRDefault="007F378B" w:rsidP="007F378B">
      <w:pPr>
        <w:rPr>
          <w:rFonts w:ascii="Calibri" w:hAnsi="Calibri"/>
          <w:lang w:val="nl-BE"/>
        </w:rPr>
      </w:pPr>
      <w:r w:rsidRPr="007F378B">
        <w:rPr>
          <w:rFonts w:ascii="BNPP Sans Light" w:hAnsi="BNPP Sans Light"/>
          <w:b/>
          <w:bCs/>
          <w:lang w:val="nl-BE"/>
        </w:rPr>
        <w:t xml:space="preserve">Didier </w:t>
      </w:r>
      <w:proofErr w:type="spellStart"/>
      <w:r w:rsidRPr="007F378B">
        <w:rPr>
          <w:rFonts w:ascii="BNPP Sans Light" w:hAnsi="BNPP Sans Light"/>
          <w:b/>
          <w:bCs/>
          <w:lang w:val="nl-BE"/>
        </w:rPr>
        <w:t>Beauvois</w:t>
      </w:r>
      <w:proofErr w:type="spellEnd"/>
      <w:r w:rsidRPr="007F378B">
        <w:rPr>
          <w:rFonts w:ascii="BNPP Sans Light" w:hAnsi="BNPP Sans Light"/>
          <w:lang w:val="nl-BE"/>
        </w:rPr>
        <w:t>, hoofd van Corporate Banking bij BNP Paribas Fortis: “</w:t>
      </w:r>
      <w:r w:rsidRPr="007F378B">
        <w:rPr>
          <w:rFonts w:ascii="BNPP Sans Light" w:hAnsi="BNPP Sans Light"/>
          <w:i/>
          <w:iCs/>
          <w:lang w:val="nl-BE"/>
        </w:rPr>
        <w:t xml:space="preserve">Het partnership met </w:t>
      </w:r>
      <w:proofErr w:type="spellStart"/>
      <w:r w:rsidRPr="007F378B">
        <w:rPr>
          <w:rFonts w:ascii="BNPP Sans Light" w:hAnsi="BNPP Sans Light"/>
          <w:i/>
          <w:iCs/>
          <w:lang w:val="nl-BE"/>
        </w:rPr>
        <w:t>Climact</w:t>
      </w:r>
      <w:proofErr w:type="spellEnd"/>
      <w:r w:rsidRPr="007F378B">
        <w:rPr>
          <w:rFonts w:ascii="BNPP Sans Light" w:hAnsi="BNPP Sans Light"/>
          <w:i/>
          <w:iCs/>
          <w:lang w:val="nl-BE"/>
        </w:rPr>
        <w:t xml:space="preserve"> sluit perfect aan op de inspanningen die BNP Paribas Fortis sedert jaren levert voor het begeleiden van zijn bedrijfsklanten op het vlak van duurzaamheid. We merken dat bedrijven het belang en de opportuniteiten van de ecologische transitie steeds meer onderkennen. De</w:t>
      </w:r>
      <w:r w:rsidR="00B33F84">
        <w:rPr>
          <w:rFonts w:ascii="BNPP Sans Light" w:hAnsi="BNPP Sans Light"/>
          <w:i/>
          <w:iCs/>
          <w:lang w:val="nl-BE"/>
        </w:rPr>
        <w:t xml:space="preserve"> </w:t>
      </w:r>
      <w:r w:rsidRPr="007F378B">
        <w:rPr>
          <w:rFonts w:ascii="BNPP Sans Light" w:hAnsi="BNPP Sans Light"/>
          <w:i/>
          <w:iCs/>
          <w:lang w:val="nl-BE"/>
        </w:rPr>
        <w:t xml:space="preserve">complementariteit tussen het gespecialiseerde team van </w:t>
      </w:r>
      <w:proofErr w:type="spellStart"/>
      <w:r w:rsidRPr="007F378B">
        <w:rPr>
          <w:rFonts w:ascii="BNPP Sans Light" w:hAnsi="BNPP Sans Light"/>
          <w:i/>
          <w:iCs/>
          <w:lang w:val="nl-BE"/>
        </w:rPr>
        <w:t>Climact</w:t>
      </w:r>
      <w:proofErr w:type="spellEnd"/>
      <w:r w:rsidRPr="007F378B">
        <w:rPr>
          <w:rFonts w:ascii="BNPP Sans Light" w:hAnsi="BNPP Sans Light"/>
          <w:i/>
          <w:iCs/>
          <w:lang w:val="nl-BE"/>
        </w:rPr>
        <w:t xml:space="preserve"> en de diensten van BNP Paribas Fortis zal bedrijven toelaten om hun activiteiten te verduurzamen.</w:t>
      </w:r>
      <w:r w:rsidRPr="007F378B">
        <w:rPr>
          <w:rFonts w:ascii="BNPP Sans Light" w:hAnsi="BNPP Sans Light"/>
          <w:lang w:val="nl-BE"/>
        </w:rPr>
        <w:t>”</w:t>
      </w:r>
    </w:p>
    <w:p w14:paraId="635437F6" w14:textId="77777777" w:rsidR="00BF1110" w:rsidRPr="00BF1110" w:rsidRDefault="00BF1110" w:rsidP="00EB5CD3">
      <w:pPr>
        <w:rPr>
          <w:rFonts w:ascii="BNPP Sans Light" w:hAnsi="BNPP Sans Light"/>
          <w:lang w:val="nl-BE"/>
        </w:rPr>
      </w:pPr>
    </w:p>
    <w:p w14:paraId="2DB2894F" w14:textId="77777777" w:rsidR="00F52688" w:rsidRPr="00C80BBE" w:rsidRDefault="00F52688" w:rsidP="00F52688">
      <w:pPr>
        <w:rPr>
          <w:rFonts w:ascii="BNPP Sans Light" w:hAnsi="BNPP Sans Light"/>
          <w:lang w:val="nl-BE"/>
        </w:rPr>
      </w:pPr>
      <w:r w:rsidRPr="00C80BBE">
        <w:rPr>
          <w:rFonts w:ascii="BNPP Sans Light" w:hAnsi="BNPP Sans Light"/>
          <w:lang w:val="nl-BE"/>
        </w:rPr>
        <w:t xml:space="preserve">De </w:t>
      </w:r>
      <w:r>
        <w:rPr>
          <w:rFonts w:ascii="BNPP Sans Light" w:hAnsi="BNPP Sans Light"/>
          <w:lang w:val="nl-BE"/>
        </w:rPr>
        <w:t>missie</w:t>
      </w:r>
      <w:r w:rsidRPr="00C80BBE">
        <w:rPr>
          <w:rFonts w:ascii="BNPP Sans Light" w:hAnsi="BNPP Sans Light"/>
          <w:lang w:val="nl-BE"/>
        </w:rPr>
        <w:t xml:space="preserve"> van </w:t>
      </w:r>
      <w:proofErr w:type="spellStart"/>
      <w:r w:rsidRPr="00C80BBE">
        <w:rPr>
          <w:rFonts w:ascii="BNPP Sans Light" w:hAnsi="BNPP Sans Light"/>
          <w:lang w:val="nl-BE"/>
        </w:rPr>
        <w:t>Climact</w:t>
      </w:r>
      <w:proofErr w:type="spellEnd"/>
      <w:r w:rsidRPr="00C80BBE">
        <w:rPr>
          <w:rFonts w:ascii="BNPP Sans Light" w:hAnsi="BNPP Sans Light"/>
          <w:lang w:val="nl-BE"/>
        </w:rPr>
        <w:t xml:space="preserve"> i</w:t>
      </w:r>
      <w:r>
        <w:rPr>
          <w:rFonts w:ascii="BNPP Sans Light" w:hAnsi="BNPP Sans Light"/>
          <w:lang w:val="nl-BE"/>
        </w:rPr>
        <w:t>s hun</w:t>
      </w:r>
      <w:r w:rsidRPr="00DD72B3">
        <w:rPr>
          <w:rFonts w:ascii="BNPP Sans Light" w:hAnsi="BNPP Sans Light"/>
          <w:lang w:val="nl-BE"/>
        </w:rPr>
        <w:t xml:space="preserve"> klanten in staat stellen </w:t>
      </w:r>
      <w:r w:rsidRPr="00D220A7">
        <w:rPr>
          <w:rFonts w:ascii="BNPP Sans Light" w:hAnsi="BNPP Sans Light"/>
          <w:lang w:val="nl-BE"/>
        </w:rPr>
        <w:t xml:space="preserve">actie te ondernemen </w:t>
      </w:r>
      <w:r w:rsidRPr="00DD72B3">
        <w:rPr>
          <w:rFonts w:ascii="BNPP Sans Light" w:hAnsi="BNPP Sans Light"/>
          <w:lang w:val="nl-BE"/>
        </w:rPr>
        <w:t>tegen klimaatverandering</w:t>
      </w:r>
      <w:r>
        <w:rPr>
          <w:rFonts w:ascii="BNPP Sans Light" w:hAnsi="BNPP Sans Light"/>
          <w:lang w:val="nl-BE"/>
        </w:rPr>
        <w:t xml:space="preserve">, </w:t>
      </w:r>
      <w:r w:rsidRPr="00D220A7">
        <w:rPr>
          <w:rFonts w:ascii="BNPP Sans Light" w:hAnsi="BNPP Sans Light"/>
          <w:lang w:val="nl-BE"/>
        </w:rPr>
        <w:t xml:space="preserve">met het oog op </w:t>
      </w:r>
      <w:r>
        <w:rPr>
          <w:rFonts w:ascii="BNPP Sans Light" w:hAnsi="BNPP Sans Light"/>
          <w:lang w:val="nl-BE"/>
        </w:rPr>
        <w:t xml:space="preserve">een zero-emissiemaatschappij in 2050. Het bedrijf is compleet onafhankelijk en meet zijn succes aan de hand van drie pijlers: het bereiken van deze missie en de daarmee gepaard gaande tussentijdse doelstellingen, de ontwikkeling en de voldoening van zijn team van medewerkers, en zijn financiële duurzaamheid. </w:t>
      </w:r>
    </w:p>
    <w:p w14:paraId="526CAFDD" w14:textId="7A72E82C" w:rsidR="00C80BBE" w:rsidRDefault="00C80BBE" w:rsidP="00EB5CD3">
      <w:pPr>
        <w:rPr>
          <w:rFonts w:ascii="BNPP Sans" w:hAnsi="BNPP Sans"/>
          <w:highlight w:val="yellow"/>
          <w:lang w:val="nl-BE"/>
        </w:rPr>
      </w:pPr>
    </w:p>
    <w:p w14:paraId="6C423799" w14:textId="79231F92" w:rsidR="00423870" w:rsidRPr="00D220A7" w:rsidRDefault="00423870" w:rsidP="00423870">
      <w:pPr>
        <w:rPr>
          <w:rFonts w:ascii="BNPP Sans Light" w:hAnsi="BNPP Sans Light"/>
          <w:i/>
          <w:iCs/>
          <w:lang w:val="nl-BE"/>
        </w:rPr>
      </w:pPr>
      <w:r w:rsidRPr="00D220A7">
        <w:rPr>
          <w:rFonts w:ascii="BNPP Sans Light" w:hAnsi="BNPP Sans Light"/>
          <w:b/>
          <w:bCs/>
          <w:lang w:val="nl-BE"/>
        </w:rPr>
        <w:t>Hugues de Meulemeester</w:t>
      </w:r>
      <w:r w:rsidRPr="00D220A7">
        <w:rPr>
          <w:rFonts w:ascii="BNPP Sans Light" w:hAnsi="BNPP Sans Light"/>
          <w:lang w:val="nl-BE"/>
        </w:rPr>
        <w:t>, co-</w:t>
      </w:r>
      <w:proofErr w:type="spellStart"/>
      <w:r w:rsidRPr="00D220A7">
        <w:rPr>
          <w:rFonts w:ascii="BNPP Sans Light" w:hAnsi="BNPP Sans Light"/>
          <w:lang w:val="nl-BE"/>
        </w:rPr>
        <w:t>founding</w:t>
      </w:r>
      <w:proofErr w:type="spellEnd"/>
      <w:r w:rsidRPr="00D220A7">
        <w:rPr>
          <w:rFonts w:ascii="BNPP Sans Light" w:hAnsi="BNPP Sans Light"/>
          <w:lang w:val="nl-BE"/>
        </w:rPr>
        <w:t xml:space="preserve"> partner bij </w:t>
      </w:r>
      <w:proofErr w:type="spellStart"/>
      <w:r w:rsidRPr="00D220A7">
        <w:rPr>
          <w:rFonts w:ascii="BNPP Sans Light" w:hAnsi="BNPP Sans Light"/>
          <w:lang w:val="nl-BE"/>
        </w:rPr>
        <w:t>Climact</w:t>
      </w:r>
      <w:proofErr w:type="spellEnd"/>
      <w:r w:rsidRPr="00D220A7">
        <w:rPr>
          <w:rFonts w:ascii="BNPP Sans Light" w:hAnsi="BNPP Sans Light"/>
          <w:lang w:val="nl-BE"/>
        </w:rPr>
        <w:t xml:space="preserve">: </w:t>
      </w:r>
      <w:r w:rsidRPr="5FB9255B">
        <w:rPr>
          <w:rFonts w:ascii="BNPP Sans Light" w:hAnsi="BNPP Sans Light"/>
          <w:lang w:val="nl-BE"/>
        </w:rPr>
        <w:t>“</w:t>
      </w:r>
      <w:r w:rsidRPr="5FB9255B">
        <w:rPr>
          <w:rFonts w:ascii="BNPP Sans Light" w:hAnsi="BNPP Sans Light"/>
          <w:i/>
          <w:iCs/>
          <w:lang w:val="nl-BE"/>
        </w:rPr>
        <w:t xml:space="preserve">Wij zijn zeer verheugd dit strategische partnerschap met BNP Paribas Fortis aan te gaan om zijn bedrijfsklanten op deze weg te steunen. BNP Paribas Fortis zet zich op verschillende vlakken in voor duurzaamheid en de vermindering van de impact van de activiteiten van zijn klanten op het klimaat is een van hun grootste prioriteiten. Wij zijn </w:t>
      </w:r>
      <w:r w:rsidRPr="00D220A7">
        <w:rPr>
          <w:rFonts w:ascii="BNPP Sans Light" w:hAnsi="BNPP Sans Light"/>
          <w:i/>
          <w:iCs/>
          <w:lang w:val="nl-BE"/>
        </w:rPr>
        <w:t xml:space="preserve">enthousiast </w:t>
      </w:r>
      <w:r w:rsidRPr="5FB9255B">
        <w:rPr>
          <w:rFonts w:ascii="BNPP Sans Light" w:hAnsi="BNPP Sans Light"/>
          <w:i/>
          <w:iCs/>
          <w:lang w:val="nl-BE"/>
        </w:rPr>
        <w:t>over het hefboomeffect dat dit partnerschap zal genereren voor correcte klimaatactie en kijken ernaar uit om van dit partnerschap een succes te maken voor onze BNP</w:t>
      </w:r>
      <w:r>
        <w:rPr>
          <w:rFonts w:ascii="BNPP Sans Light" w:hAnsi="BNPP Sans Light"/>
          <w:i/>
          <w:iCs/>
          <w:lang w:val="nl-BE"/>
        </w:rPr>
        <w:t xml:space="preserve"> Paribas Fortis</w:t>
      </w:r>
      <w:r w:rsidRPr="5FB9255B">
        <w:rPr>
          <w:rFonts w:ascii="BNPP Sans Light" w:hAnsi="BNPP Sans Light"/>
          <w:i/>
          <w:iCs/>
          <w:lang w:val="nl-BE"/>
        </w:rPr>
        <w:t>-bedrijfsklanten</w:t>
      </w:r>
      <w:r w:rsidRPr="00D220A7">
        <w:rPr>
          <w:rFonts w:ascii="BNPP Sans Light" w:hAnsi="BNPP Sans Light"/>
          <w:lang w:val="nl-BE"/>
        </w:rPr>
        <w:t>.</w:t>
      </w:r>
      <w:r w:rsidRPr="5FB9255B">
        <w:rPr>
          <w:rFonts w:ascii="BNPP Sans Light" w:hAnsi="BNPP Sans Light"/>
          <w:lang w:val="nl-BE"/>
        </w:rPr>
        <w:t>”</w:t>
      </w:r>
    </w:p>
    <w:p w14:paraId="22668D23" w14:textId="534139F3" w:rsidR="00573C18" w:rsidRPr="00423870" w:rsidRDefault="00573C18" w:rsidP="00573C18">
      <w:pPr>
        <w:rPr>
          <w:rFonts w:ascii="BNPP Sans Light" w:hAnsi="BNPP Sans Light"/>
          <w:lang w:val="nl-BE"/>
        </w:rPr>
      </w:pPr>
    </w:p>
    <w:p w14:paraId="08590F00" w14:textId="045BA41C" w:rsidR="00573C18" w:rsidRDefault="00E92251" w:rsidP="00573C18">
      <w:pPr>
        <w:rPr>
          <w:rFonts w:ascii="BNPP Sans Light" w:hAnsi="BNPP Sans Light"/>
          <w:lang w:val="nl-BE"/>
        </w:rPr>
      </w:pPr>
      <w:r>
        <w:rPr>
          <w:rFonts w:ascii="BNPP Sans Light" w:hAnsi="BNPP Sans Light"/>
          <w:lang w:val="nl-BE"/>
        </w:rPr>
        <w:t>Door middel van een opleiding zullen</w:t>
      </w:r>
      <w:r w:rsidR="00573C18">
        <w:rPr>
          <w:rFonts w:ascii="BNPP Sans Light" w:hAnsi="BNPP Sans Light"/>
          <w:lang w:val="nl-BE"/>
        </w:rPr>
        <w:t xml:space="preserve"> relatiebeheerders van BNP Paribas Fortis een stevige basis </w:t>
      </w:r>
      <w:r>
        <w:rPr>
          <w:rFonts w:ascii="BNPP Sans Light" w:hAnsi="BNPP Sans Light"/>
          <w:lang w:val="nl-BE"/>
        </w:rPr>
        <w:t>krijgen</w:t>
      </w:r>
      <w:r w:rsidR="00573C18">
        <w:rPr>
          <w:rFonts w:ascii="BNPP Sans Light" w:hAnsi="BNPP Sans Light"/>
          <w:lang w:val="nl-BE"/>
        </w:rPr>
        <w:t xml:space="preserve"> over de effecten van klimaatverandering, de noodzaak aan uitstootvermindering en de daarmee gepaard gaande risico’s en opportuniteiten. </w:t>
      </w:r>
    </w:p>
    <w:p w14:paraId="021A3EBA" w14:textId="43E51766" w:rsidR="00573C18" w:rsidRDefault="00573C18" w:rsidP="00573C18">
      <w:pPr>
        <w:rPr>
          <w:rFonts w:ascii="BNPP Sans Light" w:hAnsi="BNPP Sans Light"/>
          <w:lang w:val="nl-BE"/>
        </w:rPr>
      </w:pPr>
    </w:p>
    <w:p w14:paraId="06CD8BD0" w14:textId="5E0D7B9F" w:rsidR="00573C18" w:rsidRDefault="00573C18" w:rsidP="00573C18">
      <w:pPr>
        <w:rPr>
          <w:rFonts w:ascii="BNPP Sans Light" w:hAnsi="BNPP Sans Light"/>
          <w:lang w:val="nl-BE"/>
        </w:rPr>
      </w:pPr>
      <w:r>
        <w:rPr>
          <w:rFonts w:ascii="BNPP Sans Light" w:hAnsi="BNPP Sans Light"/>
          <w:lang w:val="nl-BE"/>
        </w:rPr>
        <w:t xml:space="preserve">Met die kennis zullen de relatiebeheerders een gesprek aangaan met hun bedrijfsklanten over hun energietransitie, waarna een introductie door </w:t>
      </w:r>
      <w:proofErr w:type="spellStart"/>
      <w:r>
        <w:rPr>
          <w:rFonts w:ascii="BNPP Sans Light" w:hAnsi="BNPP Sans Light"/>
          <w:lang w:val="nl-BE"/>
        </w:rPr>
        <w:t>Clim</w:t>
      </w:r>
      <w:r w:rsidR="00BB0697">
        <w:rPr>
          <w:rFonts w:ascii="BNPP Sans Light" w:hAnsi="BNPP Sans Light"/>
          <w:lang w:val="nl-BE"/>
        </w:rPr>
        <w:t>act</w:t>
      </w:r>
      <w:proofErr w:type="spellEnd"/>
      <w:r>
        <w:rPr>
          <w:rFonts w:ascii="BNPP Sans Light" w:hAnsi="BNPP Sans Light"/>
          <w:lang w:val="nl-BE"/>
        </w:rPr>
        <w:t xml:space="preserve"> zelf mogelijk is. Indien de klant overtuigd is, wordt zonder tussenkomst van BNP Paribas Fortis een overeenkomst afgesloten met </w:t>
      </w:r>
      <w:proofErr w:type="spellStart"/>
      <w:r>
        <w:rPr>
          <w:rFonts w:ascii="BNPP Sans Light" w:hAnsi="BNPP Sans Light"/>
          <w:lang w:val="nl-BE"/>
        </w:rPr>
        <w:t>Clim</w:t>
      </w:r>
      <w:r w:rsidR="00BB0697">
        <w:rPr>
          <w:rFonts w:ascii="BNPP Sans Light" w:hAnsi="BNPP Sans Light"/>
          <w:lang w:val="nl-BE"/>
        </w:rPr>
        <w:t>act</w:t>
      </w:r>
      <w:proofErr w:type="spellEnd"/>
      <w:r>
        <w:rPr>
          <w:rFonts w:ascii="BNPP Sans Light" w:hAnsi="BNPP Sans Light"/>
          <w:lang w:val="nl-BE"/>
        </w:rPr>
        <w:t xml:space="preserve">. </w:t>
      </w:r>
      <w:r w:rsidR="001A725D">
        <w:rPr>
          <w:rFonts w:ascii="BNPP Sans Light" w:hAnsi="BNPP Sans Light"/>
          <w:lang w:val="nl-BE"/>
        </w:rPr>
        <w:t xml:space="preserve">BNP Paribas Fortis blijft uiteraard aan de zijde van zijn klanten en </w:t>
      </w:r>
      <w:r w:rsidR="002711DD">
        <w:rPr>
          <w:rFonts w:ascii="BNPP Sans Light" w:hAnsi="BNPP Sans Light"/>
          <w:lang w:val="nl-BE"/>
        </w:rPr>
        <w:t>ondersteunt</w:t>
      </w:r>
      <w:r w:rsidR="001A725D">
        <w:rPr>
          <w:rFonts w:ascii="BNPP Sans Light" w:hAnsi="BNPP Sans Light"/>
          <w:lang w:val="nl-BE"/>
        </w:rPr>
        <w:t xml:space="preserve"> hen graag bij</w:t>
      </w:r>
      <w:r w:rsidR="002711DD">
        <w:rPr>
          <w:rFonts w:ascii="BNPP Sans Light" w:hAnsi="BNPP Sans Light"/>
          <w:lang w:val="nl-BE"/>
        </w:rPr>
        <w:t xml:space="preserve"> </w:t>
      </w:r>
      <w:r w:rsidR="001A725D">
        <w:rPr>
          <w:rFonts w:ascii="BNPP Sans Light" w:hAnsi="BNPP Sans Light"/>
          <w:lang w:val="nl-BE"/>
        </w:rPr>
        <w:t xml:space="preserve">de uitwerking van de voorgestelde </w:t>
      </w:r>
      <w:r w:rsidR="00BB0697">
        <w:rPr>
          <w:rFonts w:ascii="BNPP Sans Light" w:hAnsi="BNPP Sans Light"/>
          <w:lang w:val="nl-BE"/>
        </w:rPr>
        <w:t>duurzaamheids</w:t>
      </w:r>
      <w:r w:rsidR="001A725D">
        <w:rPr>
          <w:rFonts w:ascii="BNPP Sans Light" w:hAnsi="BNPP Sans Light"/>
          <w:lang w:val="nl-BE"/>
        </w:rPr>
        <w:t xml:space="preserve">oplossingen. </w:t>
      </w:r>
    </w:p>
    <w:p w14:paraId="76A5A26D" w14:textId="4B55327F" w:rsidR="00573C18" w:rsidRDefault="00573C18" w:rsidP="00573C18">
      <w:pPr>
        <w:rPr>
          <w:rFonts w:ascii="BNPP Sans Light" w:hAnsi="BNPP Sans Light"/>
          <w:lang w:val="nl-BE"/>
        </w:rPr>
      </w:pPr>
    </w:p>
    <w:p w14:paraId="3F53B08B" w14:textId="77777777" w:rsidR="00994A09" w:rsidRPr="008E1631" w:rsidRDefault="00994A09" w:rsidP="00994A09">
      <w:pPr>
        <w:autoSpaceDE w:val="0"/>
        <w:autoSpaceDN w:val="0"/>
        <w:adjustRightInd w:val="0"/>
        <w:spacing w:line="240" w:lineRule="auto"/>
        <w:jc w:val="center"/>
        <w:rPr>
          <w:rFonts w:ascii="BNPP Sans Light" w:hAnsi="BNPP Sans Light" w:cs="Arial"/>
          <w:sz w:val="20"/>
          <w:lang w:val="en-GB"/>
        </w:rPr>
      </w:pPr>
      <w:r>
        <w:rPr>
          <w:rFonts w:ascii="BNPP Sans Light" w:hAnsi="BNPP Sans Light" w:cs="Arial"/>
          <w:sz w:val="20"/>
          <w:lang w:val="en-GB"/>
        </w:rPr>
        <w:t>---</w:t>
      </w:r>
    </w:p>
    <w:p w14:paraId="1793D51F" w14:textId="77777777" w:rsidR="00DE441B" w:rsidRPr="00831FD8" w:rsidRDefault="00DE441B" w:rsidP="00EB5CD3">
      <w:pPr>
        <w:rPr>
          <w:rFonts w:ascii="BNPP Sans" w:hAnsi="BNPP Sans"/>
          <w:lang w:val="en-GB"/>
        </w:rPr>
      </w:pPr>
    </w:p>
    <w:p w14:paraId="4E94324B" w14:textId="6F0CBFD6" w:rsidR="000C6576" w:rsidRPr="00F66623" w:rsidRDefault="000C6576" w:rsidP="00EB5CD3">
      <w:pPr>
        <w:rPr>
          <w:rFonts w:ascii="BNPP Sans Light" w:hAnsi="BNPP Sans Light"/>
          <w:b/>
          <w:lang w:val="en-GB"/>
        </w:rPr>
      </w:pPr>
      <w:proofErr w:type="spellStart"/>
      <w:r w:rsidRPr="00F66623">
        <w:rPr>
          <w:rFonts w:ascii="BNPP Sans Light" w:hAnsi="BNPP Sans Light"/>
          <w:b/>
          <w:lang w:val="en-GB"/>
        </w:rPr>
        <w:t>Perscontacten</w:t>
      </w:r>
      <w:proofErr w:type="spellEnd"/>
      <w:r w:rsidRPr="00F66623">
        <w:rPr>
          <w:rFonts w:ascii="BNPP Sans Light" w:hAnsi="BNPP Sans Light"/>
          <w:b/>
          <w:lang w:val="en-GB"/>
        </w:rPr>
        <w:t>:</w:t>
      </w:r>
    </w:p>
    <w:p w14:paraId="1D63D3AA" w14:textId="77777777" w:rsidR="00DE441B" w:rsidRPr="00F66623" w:rsidRDefault="00DE441B" w:rsidP="00EB5CD3">
      <w:pPr>
        <w:rPr>
          <w:rFonts w:ascii="BNPP Sans Light" w:hAnsi="BNPP Sans Light"/>
          <w:b/>
          <w:lang w:val="en-GB"/>
        </w:rPr>
      </w:pPr>
    </w:p>
    <w:p w14:paraId="5560A848" w14:textId="0FE4E78F" w:rsidR="006A62DE" w:rsidRPr="008E1631" w:rsidRDefault="00EA1156" w:rsidP="006A62DE">
      <w:pPr>
        <w:autoSpaceDE w:val="0"/>
        <w:autoSpaceDN w:val="0"/>
        <w:adjustRightInd w:val="0"/>
        <w:spacing w:line="240" w:lineRule="auto"/>
        <w:jc w:val="left"/>
        <w:rPr>
          <w:rFonts w:ascii="BNPP Sans Light" w:hAnsi="BNPP Sans Light" w:cs="Arial"/>
          <w:sz w:val="20"/>
          <w:lang w:val="en-GB"/>
        </w:rPr>
      </w:pPr>
      <w:bookmarkStart w:id="0" w:name="_Hlk82504202"/>
      <w:proofErr w:type="spellStart"/>
      <w:r>
        <w:rPr>
          <w:rFonts w:ascii="BNPP Sans Light" w:hAnsi="BNPP Sans Light" w:cs="Calibri"/>
          <w:b/>
          <w:bCs/>
          <w:sz w:val="20"/>
          <w:lang w:val="en-GB"/>
        </w:rPr>
        <w:t>Mevrouw</w:t>
      </w:r>
      <w:proofErr w:type="spellEnd"/>
      <w:r w:rsidR="006A62DE" w:rsidRPr="008E1631">
        <w:rPr>
          <w:rFonts w:ascii="BNPP Sans Light" w:hAnsi="BNPP Sans Light" w:cs="Calibri"/>
          <w:b/>
          <w:bCs/>
          <w:sz w:val="20"/>
          <w:lang w:val="en-GB"/>
        </w:rPr>
        <w:t xml:space="preserve"> Hilde Junius</w:t>
      </w:r>
      <w:r w:rsidR="006A62DE" w:rsidRPr="008E1631">
        <w:rPr>
          <w:rFonts w:ascii="BNPP Sans Light" w:hAnsi="BNPP Sans Light" w:cs="Calibri"/>
          <w:sz w:val="20"/>
          <w:lang w:val="en-GB"/>
        </w:rPr>
        <w:t xml:space="preserve"> | Press Officer </w:t>
      </w:r>
      <w:r w:rsidR="006A62DE" w:rsidRPr="008E1631">
        <w:rPr>
          <w:rFonts w:ascii="BNPP Sans Light" w:hAnsi="BNPP Sans Light" w:cs="Calibri"/>
          <w:sz w:val="20"/>
          <w:lang w:val="en-GB"/>
        </w:rPr>
        <w:br/>
        <w:t>+32 (0)478 88 29 60</w:t>
      </w:r>
      <w:r w:rsidR="006A62DE" w:rsidRPr="008E1631">
        <w:rPr>
          <w:rFonts w:ascii="BNPP Sans Light" w:hAnsi="BNPP Sans Light" w:cs="Calibri"/>
          <w:sz w:val="20"/>
          <w:lang w:val="en-GB"/>
        </w:rPr>
        <w:br/>
      </w:r>
      <w:hyperlink r:id="rId7" w:history="1">
        <w:r w:rsidR="006A62DE" w:rsidRPr="002D3887">
          <w:rPr>
            <w:rStyle w:val="Hyperlink"/>
            <w:rFonts w:ascii="BNPP Sans Light" w:hAnsi="BNPP Sans Light" w:cs="Arial"/>
            <w:sz w:val="20"/>
            <w:lang w:val="en-GB"/>
          </w:rPr>
          <w:t>hilde.junius@bnpparibasfortis.com</w:t>
        </w:r>
      </w:hyperlink>
      <w:r w:rsidR="006A62DE">
        <w:rPr>
          <w:rFonts w:ascii="BNPP Sans Light" w:hAnsi="BNPP Sans Light" w:cs="Arial"/>
          <w:sz w:val="20"/>
          <w:lang w:val="en-GB"/>
        </w:rPr>
        <w:t xml:space="preserve"> </w:t>
      </w:r>
    </w:p>
    <w:p w14:paraId="0B0AE6D9" w14:textId="77777777" w:rsidR="006A62DE" w:rsidRDefault="006A62DE" w:rsidP="005E62F8">
      <w:pPr>
        <w:autoSpaceDE w:val="0"/>
        <w:autoSpaceDN w:val="0"/>
        <w:adjustRightInd w:val="0"/>
        <w:spacing w:line="240" w:lineRule="auto"/>
        <w:jc w:val="left"/>
        <w:rPr>
          <w:rFonts w:ascii="BNPP Sans Light" w:hAnsi="BNPP Sans Light" w:cs="Calibri"/>
          <w:b/>
          <w:bCs/>
          <w:sz w:val="20"/>
          <w:lang w:val="en-GB"/>
        </w:rPr>
      </w:pPr>
    </w:p>
    <w:p w14:paraId="668CF8CE" w14:textId="4CC4D64D" w:rsidR="005E62F8" w:rsidRPr="00DE441B" w:rsidRDefault="00EA1156" w:rsidP="005E62F8">
      <w:pPr>
        <w:autoSpaceDE w:val="0"/>
        <w:autoSpaceDN w:val="0"/>
        <w:adjustRightInd w:val="0"/>
        <w:spacing w:line="240" w:lineRule="auto"/>
        <w:jc w:val="left"/>
        <w:rPr>
          <w:rFonts w:ascii="BNPP Sans Light" w:hAnsi="BNPP Sans Light" w:cs="Calibri"/>
          <w:color w:val="0000FF"/>
          <w:sz w:val="20"/>
          <w:lang w:val="en-GB"/>
        </w:rPr>
      </w:pPr>
      <w:r>
        <w:rPr>
          <w:rFonts w:ascii="BNPP Sans Light" w:hAnsi="BNPP Sans Light" w:cs="Calibri"/>
          <w:b/>
          <w:bCs/>
          <w:sz w:val="20"/>
          <w:lang w:val="en-GB"/>
        </w:rPr>
        <w:t xml:space="preserve">Meneer </w:t>
      </w:r>
      <w:r w:rsidR="005E62F8" w:rsidRPr="00DE441B">
        <w:rPr>
          <w:rFonts w:ascii="BNPP Sans Light" w:hAnsi="BNPP Sans Light" w:cs="Calibri"/>
          <w:b/>
          <w:bCs/>
          <w:sz w:val="20"/>
          <w:lang w:val="en-GB"/>
        </w:rPr>
        <w:t xml:space="preserve">Valéry Halloy </w:t>
      </w:r>
      <w:r w:rsidR="005E62F8" w:rsidRPr="00DE441B">
        <w:rPr>
          <w:rFonts w:ascii="BNPP Sans Light" w:hAnsi="BNPP Sans Light" w:cs="Calibri"/>
          <w:sz w:val="20"/>
          <w:lang w:val="en-GB"/>
        </w:rPr>
        <w:t>| Press Officer</w:t>
      </w:r>
      <w:r w:rsidR="005E62F8" w:rsidRPr="00DE441B">
        <w:rPr>
          <w:rFonts w:ascii="BNPP Sans Light" w:hAnsi="BNPP Sans Light" w:cs="Calibri"/>
          <w:sz w:val="20"/>
          <w:lang w:val="en-GB"/>
        </w:rPr>
        <w:br/>
        <w:t xml:space="preserve">+32 </w:t>
      </w:r>
      <w:r w:rsidR="006E41C7">
        <w:rPr>
          <w:rFonts w:ascii="BNPP Sans Light" w:hAnsi="BNPP Sans Light" w:cs="Calibri"/>
          <w:sz w:val="20"/>
          <w:lang w:val="en-GB"/>
        </w:rPr>
        <w:t>(0)</w:t>
      </w:r>
      <w:r w:rsidR="005E62F8" w:rsidRPr="00DE441B">
        <w:rPr>
          <w:rFonts w:ascii="BNPP Sans Light" w:hAnsi="BNPP Sans Light" w:cs="Calibri"/>
          <w:sz w:val="20"/>
          <w:lang w:val="en-GB"/>
        </w:rPr>
        <w:t>475 78 80 97</w:t>
      </w:r>
      <w:r w:rsidR="005E62F8" w:rsidRPr="00DE441B">
        <w:rPr>
          <w:rFonts w:ascii="BNPP Sans Light" w:hAnsi="BNPP Sans Light" w:cs="Calibri"/>
          <w:sz w:val="20"/>
          <w:lang w:val="en-GB"/>
        </w:rPr>
        <w:br/>
      </w:r>
      <w:hyperlink r:id="rId8" w:history="1">
        <w:r w:rsidR="006A62DE" w:rsidRPr="002D3887">
          <w:rPr>
            <w:rStyle w:val="Hyperlink"/>
            <w:rFonts w:ascii="BNPP Sans Light" w:hAnsi="BNPP Sans Light" w:cs="Calibri"/>
            <w:sz w:val="20"/>
            <w:lang w:val="en-GB"/>
          </w:rPr>
          <w:t>valery.halloy@bnpparibasfortis.com</w:t>
        </w:r>
      </w:hyperlink>
      <w:r w:rsidR="006A62DE">
        <w:rPr>
          <w:rFonts w:ascii="BNPP Sans Light" w:hAnsi="BNPP Sans Light" w:cs="Calibri"/>
          <w:color w:val="0000FF"/>
          <w:sz w:val="20"/>
          <w:lang w:val="en-GB"/>
        </w:rPr>
        <w:t xml:space="preserve"> </w:t>
      </w:r>
      <w:r w:rsidR="00DB1A3F">
        <w:rPr>
          <w:rFonts w:ascii="BNPP Sans Light" w:hAnsi="BNPP Sans Light" w:cs="Calibri"/>
          <w:color w:val="0000FF"/>
          <w:sz w:val="20"/>
          <w:lang w:val="en-GB"/>
        </w:rPr>
        <w:t xml:space="preserve"> </w:t>
      </w:r>
    </w:p>
    <w:bookmarkEnd w:id="0"/>
    <w:p w14:paraId="4931F2D8" w14:textId="77777777" w:rsidR="005E62F8" w:rsidRPr="00DE441B" w:rsidRDefault="005E62F8" w:rsidP="005E62F8">
      <w:pPr>
        <w:autoSpaceDE w:val="0"/>
        <w:autoSpaceDN w:val="0"/>
        <w:adjustRightInd w:val="0"/>
        <w:spacing w:line="240" w:lineRule="auto"/>
        <w:jc w:val="left"/>
        <w:rPr>
          <w:rFonts w:ascii="BNPP Sans Light" w:hAnsi="BNPP Sans Light" w:cs="Arial"/>
          <w:sz w:val="20"/>
          <w:lang w:val="en-GB"/>
        </w:rPr>
      </w:pPr>
    </w:p>
    <w:p w14:paraId="5AF1F258" w14:textId="77777777" w:rsidR="00994A09" w:rsidRPr="00831FD8" w:rsidRDefault="00994A09" w:rsidP="00994A09">
      <w:pPr>
        <w:autoSpaceDE w:val="0"/>
        <w:autoSpaceDN w:val="0"/>
        <w:adjustRightInd w:val="0"/>
        <w:spacing w:line="240" w:lineRule="auto"/>
        <w:jc w:val="center"/>
        <w:rPr>
          <w:rFonts w:ascii="BNPP Sans Light" w:hAnsi="BNPP Sans Light" w:cs="Arial"/>
          <w:sz w:val="20"/>
          <w:lang w:val="nl-BE"/>
        </w:rPr>
      </w:pPr>
      <w:r w:rsidRPr="00831FD8">
        <w:rPr>
          <w:rFonts w:ascii="BNPP Sans Light" w:hAnsi="BNPP Sans Light" w:cs="Arial"/>
          <w:sz w:val="20"/>
          <w:lang w:val="nl-BE"/>
        </w:rPr>
        <w:t>---</w:t>
      </w:r>
    </w:p>
    <w:p w14:paraId="2126A53E" w14:textId="77777777" w:rsidR="00CF003E" w:rsidRPr="00831FD8" w:rsidRDefault="00CF003E" w:rsidP="00CF003E">
      <w:pPr>
        <w:spacing w:line="276" w:lineRule="auto"/>
        <w:rPr>
          <w:rFonts w:ascii="BNPP Sans Light" w:hAnsi="BNPP Sans Light"/>
          <w:b/>
          <w:i/>
          <w:sz w:val="20"/>
          <w:lang w:val="nl-BE"/>
        </w:rPr>
      </w:pPr>
    </w:p>
    <w:p w14:paraId="79E5A0FC" w14:textId="77777777" w:rsidR="001023C0" w:rsidRPr="006A2D2E" w:rsidRDefault="001023C0" w:rsidP="00491F4B">
      <w:pPr>
        <w:pStyle w:val="NormalWeb"/>
        <w:spacing w:before="0" w:beforeAutospacing="0" w:after="0" w:afterAutospacing="0" w:line="276" w:lineRule="auto"/>
        <w:jc w:val="both"/>
        <w:rPr>
          <w:rFonts w:ascii="BNPP Sans Light" w:eastAsia="Times New Roman" w:hAnsi="BNPP Sans Light"/>
          <w:i/>
          <w:iCs/>
          <w:sz w:val="18"/>
          <w:szCs w:val="18"/>
          <w:lang w:val="nl-BE" w:eastAsia="fr-FR"/>
        </w:rPr>
      </w:pPr>
      <w:bookmarkStart w:id="1" w:name="_Hlk59028561"/>
      <w:r w:rsidRPr="006A2D2E">
        <w:rPr>
          <w:rFonts w:ascii="BNPP Sans Light" w:eastAsia="Times New Roman" w:hAnsi="BNPP Sans Light"/>
          <w:b/>
          <w:i/>
          <w:sz w:val="18"/>
          <w:szCs w:val="18"/>
          <w:lang w:val="nl-BE" w:eastAsia="fr-FR"/>
        </w:rPr>
        <w:t xml:space="preserve">BNP Paribas Fortis </w:t>
      </w:r>
      <w:r w:rsidRPr="006A2D2E">
        <w:rPr>
          <w:rFonts w:ascii="BNPP Sans Light" w:eastAsia="Times New Roman" w:hAnsi="BNPP Sans Light"/>
          <w:i/>
          <w:sz w:val="18"/>
          <w:szCs w:val="18"/>
          <w:lang w:val="nl-BE" w:eastAsia="fr-FR"/>
        </w:rPr>
        <w:t>(</w:t>
      </w:r>
      <w:hyperlink r:id="rId9" w:history="1">
        <w:r w:rsidRPr="006A2D2E">
          <w:rPr>
            <w:rStyle w:val="Hyperlink"/>
            <w:rFonts w:ascii="BNPP Sans Light" w:eastAsia="Times New Roman" w:hAnsi="BNPP Sans Light"/>
            <w:i/>
            <w:sz w:val="18"/>
            <w:szCs w:val="18"/>
            <w:lang w:val="nl-BE" w:eastAsia="fr-FR"/>
          </w:rPr>
          <w:t>www.bnpparibasfortis.com</w:t>
        </w:r>
      </w:hyperlink>
      <w:r w:rsidRPr="006A2D2E">
        <w:rPr>
          <w:rFonts w:ascii="BNPP Sans Light" w:eastAsia="Times New Roman" w:hAnsi="BNPP Sans Light"/>
          <w:i/>
          <w:sz w:val="18"/>
          <w:szCs w:val="18"/>
          <w:lang w:val="nl-BE" w:eastAsia="fr-FR"/>
        </w:rPr>
        <w:t>) biedt in België een totaalpakket van financiële diensten aan particulieren, zelfstandigen, beoefenaars van vrije beroepen, ondernemingen en publieke instellingen. Op het gebied van verzekeringen werkt BNP Paribas Fortis nauw samen, als verbonden agent, met AG Insurance, leader op de Belgische markt. De bank verstrekt internationaal ook maatoplossingen aan vermogende particulieren, grote ondernemingen en publieke en financiële organisaties. Daarbij maakt zij gebruik van de knowhow en het wereldwijde netwerk van BNP Paribas.</w:t>
      </w:r>
    </w:p>
    <w:p w14:paraId="795DDEA7" w14:textId="77777777" w:rsidR="001023C0" w:rsidRPr="006A2D2E" w:rsidRDefault="001023C0" w:rsidP="00491F4B">
      <w:pPr>
        <w:spacing w:line="240" w:lineRule="auto"/>
        <w:rPr>
          <w:rFonts w:ascii="BNPP Sans Light" w:hAnsi="BNPP Sans Light"/>
          <w:i/>
          <w:sz w:val="18"/>
          <w:szCs w:val="18"/>
          <w:lang w:val="nl-BE"/>
        </w:rPr>
      </w:pPr>
    </w:p>
    <w:p w14:paraId="7AB2AB8E" w14:textId="5104BE5E" w:rsidR="00E205F4" w:rsidRPr="00E205F4" w:rsidRDefault="001023C0" w:rsidP="00491F4B">
      <w:pPr>
        <w:spacing w:line="276" w:lineRule="auto"/>
        <w:rPr>
          <w:rFonts w:ascii="BNPP Sans Light" w:eastAsia="Times New Roman" w:hAnsi="BNPP Sans Light"/>
          <w:i/>
          <w:sz w:val="18"/>
          <w:szCs w:val="18"/>
          <w:lang w:val="nl-BE" w:eastAsia="fr-FR"/>
        </w:rPr>
      </w:pPr>
      <w:r w:rsidRPr="001C68B5">
        <w:rPr>
          <w:rFonts w:ascii="BNPP Sans Light" w:hAnsi="BNPP Sans Light"/>
          <w:b/>
          <w:i/>
          <w:sz w:val="18"/>
          <w:szCs w:val="18"/>
          <w:lang w:val="nl-BE"/>
        </w:rPr>
        <w:t>BNP Paribas (</w:t>
      </w:r>
      <w:hyperlink r:id="rId10" w:history="1">
        <w:r w:rsidRPr="001C68B5">
          <w:rPr>
            <w:rStyle w:val="Hyperlink"/>
            <w:rFonts w:ascii="BNPP Sans Light" w:hAnsi="BNPP Sans Light"/>
            <w:i/>
            <w:sz w:val="18"/>
            <w:szCs w:val="18"/>
            <w:lang w:val="nl-BE"/>
          </w:rPr>
          <w:t>www.bnpparibas.com</w:t>
        </w:r>
      </w:hyperlink>
      <w:r w:rsidRPr="00E205F4">
        <w:rPr>
          <w:rFonts w:ascii="BNPP Sans Light" w:eastAsia="Times New Roman" w:hAnsi="BNPP Sans Light"/>
          <w:i/>
          <w:sz w:val="18"/>
          <w:szCs w:val="18"/>
          <w:lang w:val="nl-BE" w:eastAsia="fr-FR"/>
        </w:rPr>
        <w:t xml:space="preserve">) </w:t>
      </w:r>
      <w:r w:rsidR="00E205F4" w:rsidRPr="00E205F4">
        <w:rPr>
          <w:rFonts w:ascii="BNPP Sans Light" w:eastAsia="Times New Roman" w:hAnsi="BNPP Sans Light"/>
          <w:i/>
          <w:sz w:val="18"/>
          <w:szCs w:val="18"/>
          <w:lang w:val="nl-BE" w:eastAsia="fr-FR"/>
        </w:rPr>
        <w:t xml:space="preserve">is de grootste bank van de Europese Unie en een belangrijke internationale bankspeler. De groep is actief in 68 landen en telt ruim 193.000 medewerkers, van wie meer dan 148.000 in Europa. Ze bekleedt sleutelposities in haar drie kernactiviteiten: Retail Banking, met alle </w:t>
      </w:r>
      <w:proofErr w:type="spellStart"/>
      <w:r w:rsidR="00E205F4" w:rsidRPr="00E205F4">
        <w:rPr>
          <w:rFonts w:ascii="BNPP Sans Light" w:eastAsia="Times New Roman" w:hAnsi="BNPP Sans Light"/>
          <w:i/>
          <w:sz w:val="18"/>
          <w:szCs w:val="18"/>
          <w:lang w:val="nl-BE" w:eastAsia="fr-FR"/>
        </w:rPr>
        <w:t>retailbankingnetwerken</w:t>
      </w:r>
      <w:proofErr w:type="spellEnd"/>
      <w:r w:rsidR="00E205F4" w:rsidRPr="00E205F4">
        <w:rPr>
          <w:rFonts w:ascii="BNPP Sans Light" w:eastAsia="Times New Roman" w:hAnsi="BNPP Sans Light"/>
          <w:i/>
          <w:sz w:val="18"/>
          <w:szCs w:val="18"/>
          <w:lang w:val="nl-BE" w:eastAsia="fr-FR"/>
        </w:rPr>
        <w:t xml:space="preserve"> van de groep en een aantal gespecialiseerde metiers, zoals BNP Paribas Personal Finance en </w:t>
      </w:r>
      <w:proofErr w:type="spellStart"/>
      <w:r w:rsidR="00E205F4" w:rsidRPr="00E205F4">
        <w:rPr>
          <w:rFonts w:ascii="BNPP Sans Light" w:eastAsia="Times New Roman" w:hAnsi="BNPP Sans Light"/>
          <w:i/>
          <w:sz w:val="18"/>
          <w:szCs w:val="18"/>
          <w:lang w:val="nl-BE" w:eastAsia="fr-FR"/>
        </w:rPr>
        <w:t>Arval</w:t>
      </w:r>
      <w:proofErr w:type="spellEnd"/>
      <w:r w:rsidR="00E205F4" w:rsidRPr="00E205F4">
        <w:rPr>
          <w:rFonts w:ascii="BNPP Sans Light" w:eastAsia="Times New Roman" w:hAnsi="BNPP Sans Light"/>
          <w:i/>
          <w:sz w:val="18"/>
          <w:szCs w:val="18"/>
          <w:lang w:val="nl-BE" w:eastAsia="fr-FR"/>
        </w:rPr>
        <w:t xml:space="preserve">; Investment &amp; </w:t>
      </w:r>
      <w:proofErr w:type="spellStart"/>
      <w:r w:rsidR="00E205F4" w:rsidRPr="00E205F4">
        <w:rPr>
          <w:rFonts w:ascii="BNPP Sans Light" w:eastAsia="Times New Roman" w:hAnsi="BNPP Sans Light"/>
          <w:i/>
          <w:sz w:val="18"/>
          <w:szCs w:val="18"/>
          <w:lang w:val="nl-BE" w:eastAsia="fr-FR"/>
        </w:rPr>
        <w:t>Protection</w:t>
      </w:r>
      <w:proofErr w:type="spellEnd"/>
      <w:r w:rsidR="00E205F4" w:rsidRPr="00E205F4">
        <w:rPr>
          <w:rFonts w:ascii="BNPP Sans Light" w:eastAsia="Times New Roman" w:hAnsi="BNPP Sans Light"/>
          <w:i/>
          <w:sz w:val="18"/>
          <w:szCs w:val="18"/>
          <w:lang w:val="nl-BE" w:eastAsia="fr-FR"/>
        </w:rPr>
        <w:t xml:space="preserve"> Services, met de spaar-, beleggings- en </w:t>
      </w:r>
      <w:r w:rsidR="00E205F4" w:rsidRPr="00E205F4">
        <w:rPr>
          <w:rFonts w:ascii="BNPP Sans Light" w:eastAsia="Times New Roman" w:hAnsi="BNPP Sans Light"/>
          <w:i/>
          <w:sz w:val="18"/>
          <w:szCs w:val="18"/>
          <w:lang w:val="nl-BE" w:eastAsia="fr-FR"/>
        </w:rPr>
        <w:lastRenderedPageBreak/>
        <w:t xml:space="preserve">verzekeringsoplossingen van de groep; en Corporate &amp; </w:t>
      </w:r>
      <w:proofErr w:type="spellStart"/>
      <w:r w:rsidR="00E205F4" w:rsidRPr="00E205F4">
        <w:rPr>
          <w:rFonts w:ascii="BNPP Sans Light" w:eastAsia="Times New Roman" w:hAnsi="BNPP Sans Light"/>
          <w:i/>
          <w:sz w:val="18"/>
          <w:szCs w:val="18"/>
          <w:lang w:val="nl-BE" w:eastAsia="fr-FR"/>
        </w:rPr>
        <w:t>Institutional</w:t>
      </w:r>
      <w:proofErr w:type="spellEnd"/>
      <w:r w:rsidR="00E205F4" w:rsidRPr="00E205F4">
        <w:rPr>
          <w:rFonts w:ascii="BNPP Sans Light" w:eastAsia="Times New Roman" w:hAnsi="BNPP Sans Light"/>
          <w:i/>
          <w:sz w:val="18"/>
          <w:szCs w:val="18"/>
          <w:lang w:val="nl-BE" w:eastAsia="fr-FR"/>
        </w:rPr>
        <w:t xml:space="preserve"> Banking, dat zich op bedrijfsklanten en institutionele klanten toelegt. Op basis van zijn gediversifieerde en geïntegreerde model helpt BNP Paribas al zijn klanten (particulieren, verenigingen, ondernemers, kmo</w:t>
      </w:r>
      <w:r w:rsidR="00E205F4" w:rsidRPr="00E205F4">
        <w:rPr>
          <w:rFonts w:ascii="BNPP Sans Light" w:eastAsia="Times New Roman" w:hAnsi="BNPP Sans Light"/>
          <w:i/>
          <w:sz w:val="18"/>
          <w:szCs w:val="18"/>
          <w:rtl/>
          <w:lang w:val="nl-BE" w:eastAsia="fr-FR"/>
        </w:rPr>
        <w:t>’</w:t>
      </w:r>
      <w:r w:rsidR="00E205F4" w:rsidRPr="00E205F4">
        <w:rPr>
          <w:rFonts w:ascii="BNPP Sans Light" w:eastAsia="Times New Roman" w:hAnsi="BNPP Sans Light"/>
          <w:i/>
          <w:sz w:val="18"/>
          <w:szCs w:val="18"/>
          <w:lang w:val="nl-BE" w:eastAsia="fr-FR"/>
        </w:rPr>
        <w:t xml:space="preserve">s, grote bedrijven en institutionele klanten) met financierings-, beleggings-, spaar- en verzekeringsoplossingen om hun projecten te realiseren. De groep heeft vier thuismarkten in Europa (België, Frankrijk, Italië en Luxemburg) en ontplooit haar geïntegreerde </w:t>
      </w:r>
      <w:proofErr w:type="spellStart"/>
      <w:r w:rsidR="00E205F4" w:rsidRPr="00E205F4">
        <w:rPr>
          <w:rFonts w:ascii="BNPP Sans Light" w:eastAsia="Times New Roman" w:hAnsi="BNPP Sans Light"/>
          <w:i/>
          <w:sz w:val="18"/>
          <w:szCs w:val="18"/>
          <w:lang w:val="nl-BE" w:eastAsia="fr-FR"/>
        </w:rPr>
        <w:t>retailbankingmodel</w:t>
      </w:r>
      <w:proofErr w:type="spellEnd"/>
      <w:r w:rsidR="00E205F4" w:rsidRPr="00E205F4">
        <w:rPr>
          <w:rFonts w:ascii="BNPP Sans Light" w:eastAsia="Times New Roman" w:hAnsi="BNPP Sans Light"/>
          <w:i/>
          <w:sz w:val="18"/>
          <w:szCs w:val="18"/>
          <w:lang w:val="nl-BE" w:eastAsia="fr-FR"/>
        </w:rPr>
        <w:t xml:space="preserve"> ook in het Middellandse Zeegebied, Turkije, Oost-Europa en het westen van de Verenigde Staten. Als vooraanstaande internationale bankspeler beschikt BNP Paribas over toonaangevende platformen en metiers in Europa, een sterke aanwezigheid in Noord- en Zuid-Amerika en solide en snelgroeiende activiteiten in Azië-Pacific.</w:t>
      </w:r>
      <w:r w:rsidR="00E205F4">
        <w:rPr>
          <w:rFonts w:ascii="BNPP Sans Light" w:eastAsia="Times New Roman" w:hAnsi="BNPP Sans Light"/>
          <w:i/>
          <w:sz w:val="18"/>
          <w:szCs w:val="18"/>
          <w:lang w:val="nl-BE" w:eastAsia="fr-FR"/>
        </w:rPr>
        <w:t xml:space="preserve"> </w:t>
      </w:r>
      <w:r w:rsidR="00E205F4" w:rsidRPr="00E205F4">
        <w:rPr>
          <w:rFonts w:ascii="BNPP Sans Light" w:eastAsia="Times New Roman" w:hAnsi="BNPP Sans Light"/>
          <w:i/>
          <w:sz w:val="18"/>
          <w:szCs w:val="18"/>
          <w:lang w:val="nl-BE" w:eastAsia="fr-FR"/>
        </w:rPr>
        <w:t>BNP Paribas hanteert in al zijn activiteiten een maatschappelijk verantwoorde en milieubewuste aanpak. Op die manier kan het meebouwen aan een duurzame toekomst en tegelijkertijd goede resultaten en de stabiliteit van de groep verzekeren.</w:t>
      </w:r>
    </w:p>
    <w:p w14:paraId="2133974B" w14:textId="606E6D68" w:rsidR="001023C0" w:rsidRPr="00E205F4" w:rsidRDefault="001023C0" w:rsidP="00491F4B">
      <w:pPr>
        <w:spacing w:line="276" w:lineRule="auto"/>
        <w:rPr>
          <w:rFonts w:ascii="BNPP Sans Light" w:eastAsia="Times New Roman" w:hAnsi="BNPP Sans Light"/>
          <w:i/>
          <w:sz w:val="18"/>
          <w:szCs w:val="18"/>
          <w:lang w:val="nl-BE" w:eastAsia="fr-FR"/>
        </w:rPr>
      </w:pPr>
    </w:p>
    <w:bookmarkEnd w:id="1"/>
    <w:p w14:paraId="17B63814" w14:textId="38206554" w:rsidR="00801254" w:rsidRPr="00D220A7" w:rsidRDefault="00831FD8" w:rsidP="00491F4B">
      <w:pPr>
        <w:rPr>
          <w:rFonts w:ascii="BNPP Sans Light" w:eastAsia="Times New Roman" w:hAnsi="BNPP Sans Light"/>
          <w:i/>
          <w:sz w:val="18"/>
          <w:szCs w:val="18"/>
          <w:lang w:val="nl-BE" w:eastAsia="fr-FR"/>
        </w:rPr>
      </w:pPr>
      <w:proofErr w:type="spellStart"/>
      <w:r>
        <w:rPr>
          <w:rFonts w:ascii="BNPP Sans Light" w:hAnsi="BNPP Sans Light"/>
          <w:b/>
          <w:bCs/>
          <w:i/>
          <w:iCs/>
          <w:sz w:val="18"/>
          <w:szCs w:val="18"/>
          <w:lang w:val="nl-BE"/>
        </w:rPr>
        <w:t>Climact</w:t>
      </w:r>
      <w:proofErr w:type="spellEnd"/>
      <w:r w:rsidR="00801254" w:rsidRPr="00D220A7">
        <w:rPr>
          <w:rFonts w:ascii="BNPP Sans Light" w:hAnsi="BNPP Sans Light"/>
          <w:i/>
          <w:iCs/>
          <w:sz w:val="18"/>
          <w:szCs w:val="18"/>
          <w:lang w:val="nl-BE"/>
        </w:rPr>
        <w:t xml:space="preserve"> (</w:t>
      </w:r>
      <w:hyperlink r:id="rId11" w:history="1">
        <w:r w:rsidR="00994A09" w:rsidRPr="002D3887">
          <w:rPr>
            <w:rStyle w:val="Hyperlink"/>
            <w:rFonts w:ascii="BNPP Sans Light" w:hAnsi="BNPP Sans Light"/>
            <w:i/>
            <w:iCs/>
            <w:sz w:val="18"/>
            <w:szCs w:val="18"/>
            <w:lang w:val="nl-BE"/>
          </w:rPr>
          <w:t>www.climact.com</w:t>
        </w:r>
      </w:hyperlink>
      <w:r w:rsidR="00994A09">
        <w:rPr>
          <w:rFonts w:ascii="BNPP Sans Light" w:hAnsi="BNPP Sans Light"/>
          <w:i/>
          <w:iCs/>
          <w:sz w:val="18"/>
          <w:szCs w:val="18"/>
          <w:lang w:val="nl-BE"/>
        </w:rPr>
        <w:t xml:space="preserve">) </w:t>
      </w:r>
      <w:r w:rsidR="00801254" w:rsidRPr="00D220A7">
        <w:rPr>
          <w:rFonts w:ascii="BNPP Sans Light" w:hAnsi="BNPP Sans Light"/>
          <w:i/>
          <w:iCs/>
          <w:sz w:val="18"/>
          <w:szCs w:val="18"/>
          <w:lang w:val="nl-BE"/>
        </w:rPr>
        <w:t xml:space="preserve"> </w:t>
      </w:r>
      <w:r w:rsidR="00801254" w:rsidRPr="00D220A7">
        <w:rPr>
          <w:rFonts w:ascii="BNPP Sans Light" w:eastAsia="Times New Roman" w:hAnsi="BNPP Sans Light"/>
          <w:i/>
          <w:iCs/>
          <w:sz w:val="18"/>
          <w:szCs w:val="18"/>
          <w:lang w:val="nl-BE" w:eastAsia="fr-FR"/>
        </w:rPr>
        <w:t>is een advies</w:t>
      </w:r>
      <w:r w:rsidR="00801254" w:rsidRPr="5FB9255B">
        <w:rPr>
          <w:rFonts w:ascii="BNPP Sans Light" w:eastAsia="Times New Roman" w:hAnsi="BNPP Sans Light"/>
          <w:i/>
          <w:iCs/>
          <w:sz w:val="18"/>
          <w:szCs w:val="18"/>
          <w:lang w:val="nl-BE" w:eastAsia="fr-FR"/>
        </w:rPr>
        <w:t xml:space="preserve"> </w:t>
      </w:r>
      <w:r w:rsidR="00801254" w:rsidRPr="00D220A7">
        <w:rPr>
          <w:rFonts w:ascii="BNPP Sans Light" w:eastAsia="Times New Roman" w:hAnsi="BNPP Sans Light"/>
          <w:i/>
          <w:iCs/>
          <w:sz w:val="18"/>
          <w:szCs w:val="18"/>
          <w:lang w:val="nl-BE" w:eastAsia="fr-FR"/>
        </w:rPr>
        <w:t xml:space="preserve">bedrijf dat actief is in de energietransitie en de strijd tegen klimaatverandering. Het is gevestigd in </w:t>
      </w:r>
      <w:proofErr w:type="spellStart"/>
      <w:r w:rsidR="00801254" w:rsidRPr="00D220A7">
        <w:rPr>
          <w:rFonts w:ascii="BNPP Sans Light" w:eastAsia="Times New Roman" w:hAnsi="BNPP Sans Light"/>
          <w:i/>
          <w:iCs/>
          <w:sz w:val="18"/>
          <w:szCs w:val="18"/>
          <w:lang w:val="nl-BE" w:eastAsia="fr-FR"/>
        </w:rPr>
        <w:t>Louvain</w:t>
      </w:r>
      <w:proofErr w:type="spellEnd"/>
      <w:r w:rsidR="00801254" w:rsidRPr="00D220A7">
        <w:rPr>
          <w:rFonts w:ascii="BNPP Sans Light" w:eastAsia="Times New Roman" w:hAnsi="BNPP Sans Light"/>
          <w:i/>
          <w:iCs/>
          <w:sz w:val="18"/>
          <w:szCs w:val="18"/>
          <w:lang w:val="nl-BE" w:eastAsia="fr-FR"/>
        </w:rPr>
        <w:t>-la-</w:t>
      </w:r>
      <w:proofErr w:type="spellStart"/>
      <w:r w:rsidR="00801254" w:rsidRPr="00D220A7">
        <w:rPr>
          <w:rFonts w:ascii="BNPP Sans Light" w:eastAsia="Times New Roman" w:hAnsi="BNPP Sans Light"/>
          <w:i/>
          <w:iCs/>
          <w:sz w:val="18"/>
          <w:szCs w:val="18"/>
          <w:lang w:val="nl-BE" w:eastAsia="fr-FR"/>
        </w:rPr>
        <w:t>Neuve</w:t>
      </w:r>
      <w:proofErr w:type="spellEnd"/>
      <w:r w:rsidR="00801254" w:rsidRPr="00D220A7">
        <w:rPr>
          <w:rFonts w:ascii="BNPP Sans Light" w:eastAsia="Times New Roman" w:hAnsi="BNPP Sans Light"/>
          <w:i/>
          <w:iCs/>
          <w:sz w:val="18"/>
          <w:szCs w:val="18"/>
          <w:lang w:val="nl-BE" w:eastAsia="fr-FR"/>
        </w:rPr>
        <w:t xml:space="preserve"> </w:t>
      </w:r>
      <w:r w:rsidR="00801254" w:rsidRPr="5FB9255B">
        <w:rPr>
          <w:rFonts w:ascii="BNPP Sans Light" w:eastAsia="Times New Roman" w:hAnsi="BNPP Sans Light"/>
          <w:i/>
          <w:iCs/>
          <w:sz w:val="18"/>
          <w:szCs w:val="18"/>
          <w:lang w:val="nl-BE" w:eastAsia="fr-FR"/>
        </w:rPr>
        <w:t xml:space="preserve">en Brussel </w:t>
      </w:r>
      <w:r w:rsidR="00801254" w:rsidRPr="00D220A7">
        <w:rPr>
          <w:rFonts w:ascii="BNPP Sans Light" w:eastAsia="Times New Roman" w:hAnsi="BNPP Sans Light"/>
          <w:i/>
          <w:iCs/>
          <w:sz w:val="18"/>
          <w:szCs w:val="18"/>
          <w:lang w:val="nl-BE" w:eastAsia="fr-FR"/>
        </w:rPr>
        <w:t xml:space="preserve">en heeft een staf van </w:t>
      </w:r>
      <w:r w:rsidR="00F021EF" w:rsidRPr="00F021EF">
        <w:rPr>
          <w:rFonts w:ascii="BNPP Sans Light" w:eastAsia="Times New Roman" w:hAnsi="BNPP Sans Light"/>
          <w:i/>
          <w:iCs/>
          <w:sz w:val="18"/>
          <w:szCs w:val="18"/>
          <w:lang w:val="nl-BE" w:eastAsia="fr-FR"/>
        </w:rPr>
        <w:t xml:space="preserve">ongeveer </w:t>
      </w:r>
      <w:r w:rsidR="00801254" w:rsidRPr="00D220A7">
        <w:rPr>
          <w:rFonts w:ascii="BNPP Sans Light" w:eastAsia="Times New Roman" w:hAnsi="BNPP Sans Light"/>
          <w:i/>
          <w:iCs/>
          <w:sz w:val="18"/>
          <w:szCs w:val="18"/>
          <w:lang w:val="nl-BE" w:eastAsia="fr-FR"/>
        </w:rPr>
        <w:t>30 personen.</w:t>
      </w:r>
      <w:r w:rsidR="00F021EF">
        <w:rPr>
          <w:rFonts w:ascii="BNPP Sans Light" w:eastAsia="Times New Roman" w:hAnsi="BNPP Sans Light"/>
          <w:i/>
          <w:iCs/>
          <w:sz w:val="18"/>
          <w:szCs w:val="18"/>
          <w:lang w:val="nl-BE" w:eastAsia="fr-FR"/>
        </w:rPr>
        <w:t xml:space="preserve"> </w:t>
      </w:r>
      <w:r w:rsidR="00801254" w:rsidRPr="00D220A7">
        <w:rPr>
          <w:rFonts w:ascii="BNPP Sans Light" w:eastAsia="Times New Roman" w:hAnsi="BNPP Sans Light"/>
          <w:i/>
          <w:sz w:val="18"/>
          <w:szCs w:val="18"/>
          <w:lang w:val="nl-BE" w:eastAsia="fr-FR"/>
        </w:rPr>
        <w:t xml:space="preserve">Hun missie is “Onze klanten in staat stellen om actie te ondernemen op het gebied van klimaatverandering”, naar een duurzame </w:t>
      </w:r>
      <w:proofErr w:type="spellStart"/>
      <w:r w:rsidR="00801254" w:rsidRPr="00D220A7">
        <w:rPr>
          <w:rFonts w:ascii="BNPP Sans Light" w:eastAsia="Times New Roman" w:hAnsi="BNPP Sans Light"/>
          <w:i/>
          <w:sz w:val="18"/>
          <w:szCs w:val="18"/>
          <w:lang w:val="nl-BE" w:eastAsia="fr-FR"/>
        </w:rPr>
        <w:t>klimaatneutrale</w:t>
      </w:r>
      <w:proofErr w:type="spellEnd"/>
      <w:r w:rsidR="00801254" w:rsidRPr="00D220A7">
        <w:rPr>
          <w:rFonts w:ascii="BNPP Sans Light" w:eastAsia="Times New Roman" w:hAnsi="BNPP Sans Light"/>
          <w:i/>
          <w:sz w:val="18"/>
          <w:szCs w:val="18"/>
          <w:lang w:val="nl-BE" w:eastAsia="fr-FR"/>
        </w:rPr>
        <w:t xml:space="preserve"> maatschappij in 2050. We steken al onze energie en expertise in het wegnemen van barrières en het faciliteren van oplossingen. </w:t>
      </w:r>
      <w:proofErr w:type="spellStart"/>
      <w:r w:rsidR="00801254" w:rsidRPr="00D220A7">
        <w:rPr>
          <w:rFonts w:ascii="BNPP Sans Light" w:eastAsia="Times New Roman" w:hAnsi="BNPP Sans Light"/>
          <w:i/>
          <w:sz w:val="18"/>
          <w:szCs w:val="18"/>
          <w:lang w:val="nl-BE" w:eastAsia="fr-FR"/>
        </w:rPr>
        <w:t>Climact</w:t>
      </w:r>
      <w:proofErr w:type="spellEnd"/>
      <w:r w:rsidR="00801254" w:rsidRPr="00D220A7">
        <w:rPr>
          <w:rFonts w:ascii="BNPP Sans Light" w:eastAsia="Times New Roman" w:hAnsi="BNPP Sans Light"/>
          <w:i/>
          <w:sz w:val="18"/>
          <w:szCs w:val="18"/>
          <w:lang w:val="nl-BE" w:eastAsia="fr-FR"/>
        </w:rPr>
        <w:t xml:space="preserve"> biedt diensten aan die uitgebreide, geloofwaardige en pragmatische end-</w:t>
      </w:r>
      <w:proofErr w:type="spellStart"/>
      <w:r w:rsidR="00801254" w:rsidRPr="00D220A7">
        <w:rPr>
          <w:rFonts w:ascii="BNPP Sans Light" w:eastAsia="Times New Roman" w:hAnsi="BNPP Sans Light"/>
          <w:i/>
          <w:sz w:val="18"/>
          <w:szCs w:val="18"/>
          <w:lang w:val="nl-BE" w:eastAsia="fr-FR"/>
        </w:rPr>
        <w:t>to</w:t>
      </w:r>
      <w:proofErr w:type="spellEnd"/>
      <w:r w:rsidR="00801254" w:rsidRPr="00D220A7">
        <w:rPr>
          <w:rFonts w:ascii="BNPP Sans Light" w:eastAsia="Times New Roman" w:hAnsi="BNPP Sans Light"/>
          <w:i/>
          <w:sz w:val="18"/>
          <w:szCs w:val="18"/>
          <w:lang w:val="nl-BE" w:eastAsia="fr-FR"/>
        </w:rPr>
        <w:t xml:space="preserve">-end oplossingen bieden: van beleidsondersteuning tot </w:t>
      </w:r>
      <w:r>
        <w:rPr>
          <w:rFonts w:ascii="BNPP Sans Light" w:eastAsia="Times New Roman" w:hAnsi="BNPP Sans Light"/>
          <w:i/>
          <w:sz w:val="18"/>
          <w:szCs w:val="18"/>
          <w:lang w:val="nl-BE" w:eastAsia="fr-FR"/>
        </w:rPr>
        <w:t xml:space="preserve">juridisch </w:t>
      </w:r>
      <w:r w:rsidR="00801254" w:rsidRPr="00D220A7">
        <w:rPr>
          <w:rFonts w:ascii="BNPP Sans Light" w:eastAsia="Times New Roman" w:hAnsi="BNPP Sans Light"/>
          <w:i/>
          <w:sz w:val="18"/>
          <w:szCs w:val="18"/>
          <w:lang w:val="nl-BE" w:eastAsia="fr-FR"/>
        </w:rPr>
        <w:t>advies</w:t>
      </w:r>
      <w:r w:rsidR="00801254">
        <w:rPr>
          <w:rFonts w:ascii="BNPP Sans Light" w:eastAsia="Times New Roman" w:hAnsi="BNPP Sans Light"/>
          <w:i/>
          <w:sz w:val="18"/>
          <w:szCs w:val="18"/>
          <w:lang w:val="nl-BE" w:eastAsia="fr-FR"/>
        </w:rPr>
        <w:t xml:space="preserve"> en</w:t>
      </w:r>
      <w:r w:rsidR="00801254" w:rsidRPr="00D220A7">
        <w:rPr>
          <w:rFonts w:ascii="BNPP Sans Light" w:eastAsia="Times New Roman" w:hAnsi="BNPP Sans Light"/>
          <w:i/>
          <w:sz w:val="18"/>
          <w:szCs w:val="18"/>
          <w:lang w:val="nl-BE" w:eastAsia="fr-FR"/>
        </w:rPr>
        <w:t xml:space="preserve"> klimaatveranderingsstrategieën. De klimaattransitie vereist een wereldwijde verandering in ons gedrag, onze bedrijven, ons energiesysteem en de technologieën die we gebruiken. De wereld van morgen zal meer moeten samenwerken, kan minder kosten, nieuwe lokale banen creëren en nieuwe kansen bieden. Het zal efficiënter, meer geëlektrificeerd en meer hernieuwbaar zijn.</w:t>
      </w:r>
    </w:p>
    <w:p w14:paraId="713A671D" w14:textId="77777777" w:rsidR="00CF003E" w:rsidRPr="00E205F4" w:rsidRDefault="00CF003E" w:rsidP="00E205F4">
      <w:pPr>
        <w:jc w:val="left"/>
        <w:rPr>
          <w:rFonts w:ascii="BNPP Sans Light" w:eastAsia="Times New Roman" w:hAnsi="BNPP Sans Light"/>
          <w:i/>
          <w:sz w:val="18"/>
          <w:szCs w:val="18"/>
          <w:lang w:val="nl-BE" w:eastAsia="fr-FR"/>
        </w:rPr>
      </w:pPr>
    </w:p>
    <w:sectPr w:rsidR="00CF003E" w:rsidRPr="00E205F4" w:rsidSect="00991878">
      <w:footerReference w:type="default" r:id="rId12"/>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4B4B4" w14:textId="77777777" w:rsidR="008A4A33" w:rsidRDefault="008A4A33" w:rsidP="008C4C01">
      <w:r>
        <w:separator/>
      </w:r>
    </w:p>
  </w:endnote>
  <w:endnote w:type="continuationSeparator" w:id="0">
    <w:p w14:paraId="21F07A9C" w14:textId="77777777" w:rsidR="008A4A33" w:rsidRDefault="008A4A33"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NPP Sans">
    <w:panose1 w:val="02000000000000000000"/>
    <w:charset w:val="00"/>
    <w:family w:val="modern"/>
    <w:notTrueType/>
    <w:pitch w:val="variable"/>
    <w:sig w:usb0="A00002AF" w:usb1="4000204A" w:usb2="00000000" w:usb3="00000000" w:csb0="0000009F" w:csb1="00000000"/>
  </w:font>
  <w:font w:name="BNPP Sans Light">
    <w:panose1 w:val="02000503020000020004"/>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17FC" w14:textId="77777777" w:rsidR="00994A09" w:rsidRDefault="00994A09" w:rsidP="008C4C01">
    <w:pPr>
      <w:pStyle w:val="Footer"/>
      <w:rPr>
        <w:noProof/>
        <w:lang w:val="en-GB" w:eastAsia="en-GB"/>
      </w:rPr>
    </w:pPr>
  </w:p>
  <w:p w14:paraId="0BEFE47A" w14:textId="3654661C" w:rsidR="00161CB7" w:rsidRDefault="001B0CDC" w:rsidP="008C4C01">
    <w:pPr>
      <w:pStyle w:val="Footer"/>
    </w:pPr>
    <w:r>
      <w:rPr>
        <w:noProof/>
        <w:lang w:val="en-GB" w:eastAsia="en-GB"/>
      </w:rPr>
      <w:drawing>
        <wp:inline distT="0" distB="0" distL="0" distR="0" wp14:anchorId="6881C221" wp14:editId="4AA4FB95">
          <wp:extent cx="6479540" cy="57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r w:rsidR="009252D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4EB09" w14:textId="77777777" w:rsidR="008A4A33" w:rsidRDefault="008A4A33" w:rsidP="008C4C01">
      <w:r>
        <w:separator/>
      </w:r>
    </w:p>
  </w:footnote>
  <w:footnote w:type="continuationSeparator" w:id="0">
    <w:p w14:paraId="0C0EC36E" w14:textId="77777777" w:rsidR="008A4A33" w:rsidRDefault="008A4A33" w:rsidP="008C4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17C56"/>
    <w:rsid w:val="00044F82"/>
    <w:rsid w:val="0006620F"/>
    <w:rsid w:val="00071977"/>
    <w:rsid w:val="00081070"/>
    <w:rsid w:val="000A53CE"/>
    <w:rsid w:val="000B1178"/>
    <w:rsid w:val="000B5641"/>
    <w:rsid w:val="000C6576"/>
    <w:rsid w:val="001023C0"/>
    <w:rsid w:val="001042AB"/>
    <w:rsid w:val="00147DC7"/>
    <w:rsid w:val="00150850"/>
    <w:rsid w:val="00157750"/>
    <w:rsid w:val="00161CB7"/>
    <w:rsid w:val="00190BD4"/>
    <w:rsid w:val="001A0C7E"/>
    <w:rsid w:val="001A46F9"/>
    <w:rsid w:val="001A725D"/>
    <w:rsid w:val="001B0CDC"/>
    <w:rsid w:val="001C4A14"/>
    <w:rsid w:val="001C57FC"/>
    <w:rsid w:val="001C68B5"/>
    <w:rsid w:val="001D1A44"/>
    <w:rsid w:val="002109E1"/>
    <w:rsid w:val="00244DF9"/>
    <w:rsid w:val="002711DD"/>
    <w:rsid w:val="00275DAC"/>
    <w:rsid w:val="002978FF"/>
    <w:rsid w:val="002B084D"/>
    <w:rsid w:val="002C15E8"/>
    <w:rsid w:val="002D52B1"/>
    <w:rsid w:val="002D727E"/>
    <w:rsid w:val="003041A4"/>
    <w:rsid w:val="003075ED"/>
    <w:rsid w:val="00336245"/>
    <w:rsid w:val="00361D0A"/>
    <w:rsid w:val="00374ED7"/>
    <w:rsid w:val="00383AA0"/>
    <w:rsid w:val="003A1ACF"/>
    <w:rsid w:val="003B6FE8"/>
    <w:rsid w:val="0042340B"/>
    <w:rsid w:val="00423870"/>
    <w:rsid w:val="004459D7"/>
    <w:rsid w:val="00474CC7"/>
    <w:rsid w:val="00491F4B"/>
    <w:rsid w:val="004C3082"/>
    <w:rsid w:val="00500A0B"/>
    <w:rsid w:val="005105A5"/>
    <w:rsid w:val="0052771E"/>
    <w:rsid w:val="005726F0"/>
    <w:rsid w:val="00573C18"/>
    <w:rsid w:val="00595AAB"/>
    <w:rsid w:val="00597CC9"/>
    <w:rsid w:val="005E62F8"/>
    <w:rsid w:val="00624FE2"/>
    <w:rsid w:val="00675768"/>
    <w:rsid w:val="006818B4"/>
    <w:rsid w:val="0068462B"/>
    <w:rsid w:val="00686D90"/>
    <w:rsid w:val="00697AA7"/>
    <w:rsid w:val="006A2D2E"/>
    <w:rsid w:val="006A62DE"/>
    <w:rsid w:val="006B2EF3"/>
    <w:rsid w:val="006E41C7"/>
    <w:rsid w:val="007131D6"/>
    <w:rsid w:val="007464B3"/>
    <w:rsid w:val="00747E5D"/>
    <w:rsid w:val="00786F97"/>
    <w:rsid w:val="007B1901"/>
    <w:rsid w:val="007B6615"/>
    <w:rsid w:val="007D12B7"/>
    <w:rsid w:val="007E099B"/>
    <w:rsid w:val="007F155B"/>
    <w:rsid w:val="007F378B"/>
    <w:rsid w:val="00801254"/>
    <w:rsid w:val="00831FD8"/>
    <w:rsid w:val="00851FCF"/>
    <w:rsid w:val="008A4A33"/>
    <w:rsid w:val="008C4C01"/>
    <w:rsid w:val="009252DF"/>
    <w:rsid w:val="009875B5"/>
    <w:rsid w:val="00991878"/>
    <w:rsid w:val="00994A09"/>
    <w:rsid w:val="009C4FAE"/>
    <w:rsid w:val="009D15A2"/>
    <w:rsid w:val="009F756E"/>
    <w:rsid w:val="00A47DBD"/>
    <w:rsid w:val="00A654D0"/>
    <w:rsid w:val="00AF2528"/>
    <w:rsid w:val="00B02B29"/>
    <w:rsid w:val="00B138C5"/>
    <w:rsid w:val="00B202A9"/>
    <w:rsid w:val="00B33F84"/>
    <w:rsid w:val="00B842CD"/>
    <w:rsid w:val="00BB0697"/>
    <w:rsid w:val="00BD7BAA"/>
    <w:rsid w:val="00BF1110"/>
    <w:rsid w:val="00C15F68"/>
    <w:rsid w:val="00C52FF9"/>
    <w:rsid w:val="00C80BBE"/>
    <w:rsid w:val="00CB600C"/>
    <w:rsid w:val="00CF003E"/>
    <w:rsid w:val="00CF3714"/>
    <w:rsid w:val="00D061B6"/>
    <w:rsid w:val="00D07011"/>
    <w:rsid w:val="00D23022"/>
    <w:rsid w:val="00D54116"/>
    <w:rsid w:val="00D9460F"/>
    <w:rsid w:val="00DA5728"/>
    <w:rsid w:val="00DB1A3F"/>
    <w:rsid w:val="00DE441B"/>
    <w:rsid w:val="00E031F7"/>
    <w:rsid w:val="00E11B57"/>
    <w:rsid w:val="00E205F4"/>
    <w:rsid w:val="00E37B92"/>
    <w:rsid w:val="00E778DA"/>
    <w:rsid w:val="00E839E8"/>
    <w:rsid w:val="00E92251"/>
    <w:rsid w:val="00EA1156"/>
    <w:rsid w:val="00EB5CD3"/>
    <w:rsid w:val="00ED0BE8"/>
    <w:rsid w:val="00ED2580"/>
    <w:rsid w:val="00EE760E"/>
    <w:rsid w:val="00F021EF"/>
    <w:rsid w:val="00F52688"/>
    <w:rsid w:val="00F66623"/>
    <w:rsid w:val="00F81694"/>
    <w:rsid w:val="00FA0A0B"/>
    <w:rsid w:val="00FB05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351C4090"/>
  <w15:docId w15:val="{E73A8778-FAF1-4D7A-836E-99A382C7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C4C01"/>
    <w:rPr>
      <w:rFonts w:asciiTheme="majorHAnsi" w:eastAsiaTheme="majorEastAsia" w:hAnsiTheme="majorHAnsi" w:cstheme="majorBidi"/>
      <w:b/>
      <w:caps/>
      <w:spacing w:val="5"/>
      <w:kern w:val="28"/>
      <w:sz w:val="64"/>
      <w:szCs w:val="52"/>
    </w:rPr>
  </w:style>
  <w:style w:type="paragraph" w:styleId="NormalWeb">
    <w:name w:val="Normal (Web)"/>
    <w:basedOn w:val="Normal"/>
    <w:uiPriority w:val="99"/>
    <w:semiHidden/>
    <w:unhideWhenUsed/>
    <w:rsid w:val="002B084D"/>
    <w:pPr>
      <w:spacing w:before="100" w:beforeAutospacing="1" w:after="100" w:afterAutospacing="1" w:line="240" w:lineRule="auto"/>
      <w:jc w:val="left"/>
    </w:pPr>
    <w:rPr>
      <w:rFonts w:ascii="Times New Roman" w:hAnsi="Times New Roman"/>
      <w:szCs w:val="24"/>
      <w:lang w:val="en-GB" w:eastAsia="en-GB"/>
    </w:rPr>
  </w:style>
  <w:style w:type="character" w:styleId="Strong">
    <w:name w:val="Strong"/>
    <w:basedOn w:val="DefaultParagraphFont"/>
    <w:uiPriority w:val="22"/>
    <w:qFormat/>
    <w:rsid w:val="002B084D"/>
    <w:rPr>
      <w:b/>
      <w:bCs/>
    </w:rPr>
  </w:style>
  <w:style w:type="character" w:styleId="Emphasis">
    <w:name w:val="Emphasis"/>
    <w:basedOn w:val="DefaultParagraphFont"/>
    <w:uiPriority w:val="20"/>
    <w:qFormat/>
    <w:rsid w:val="002B084D"/>
    <w:rPr>
      <w:i/>
      <w:iCs/>
    </w:rPr>
  </w:style>
  <w:style w:type="character" w:styleId="UnresolvedMention">
    <w:name w:val="Unresolved Mention"/>
    <w:basedOn w:val="DefaultParagraphFont"/>
    <w:uiPriority w:val="99"/>
    <w:semiHidden/>
    <w:unhideWhenUsed/>
    <w:rsid w:val="00DB1A3F"/>
    <w:rPr>
      <w:color w:val="605E5C"/>
      <w:shd w:val="clear" w:color="auto" w:fill="E1DFDD"/>
    </w:rPr>
  </w:style>
  <w:style w:type="character" w:styleId="CommentReference">
    <w:name w:val="annotation reference"/>
    <w:basedOn w:val="DefaultParagraphFont"/>
    <w:uiPriority w:val="99"/>
    <w:semiHidden/>
    <w:unhideWhenUsed/>
    <w:rsid w:val="001A46F9"/>
    <w:rPr>
      <w:sz w:val="16"/>
      <w:szCs w:val="16"/>
    </w:rPr>
  </w:style>
  <w:style w:type="paragraph" w:styleId="CommentText">
    <w:name w:val="annotation text"/>
    <w:basedOn w:val="Normal"/>
    <w:link w:val="CommentTextChar"/>
    <w:uiPriority w:val="99"/>
    <w:semiHidden/>
    <w:unhideWhenUsed/>
    <w:rsid w:val="001A46F9"/>
    <w:pPr>
      <w:spacing w:line="240" w:lineRule="auto"/>
    </w:pPr>
    <w:rPr>
      <w:sz w:val="20"/>
    </w:rPr>
  </w:style>
  <w:style w:type="character" w:customStyle="1" w:styleId="CommentTextChar">
    <w:name w:val="Comment Text Char"/>
    <w:basedOn w:val="DefaultParagraphFont"/>
    <w:link w:val="CommentText"/>
    <w:uiPriority w:val="99"/>
    <w:semiHidden/>
    <w:rsid w:val="001A46F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1A46F9"/>
    <w:rPr>
      <w:b/>
      <w:bCs/>
    </w:rPr>
  </w:style>
  <w:style w:type="character" w:customStyle="1" w:styleId="CommentSubjectChar">
    <w:name w:val="Comment Subject Char"/>
    <w:basedOn w:val="CommentTextChar"/>
    <w:link w:val="CommentSubject"/>
    <w:uiPriority w:val="99"/>
    <w:semiHidden/>
    <w:rsid w:val="001A46F9"/>
    <w:rPr>
      <w:rFonts w:asciiTheme="minorHAnsi" w:hAnsiTheme="minorHAnsi"/>
      <w:b/>
      <w:bCs/>
    </w:rPr>
  </w:style>
  <w:style w:type="paragraph" w:styleId="Revision">
    <w:name w:val="Revision"/>
    <w:hidden/>
    <w:uiPriority w:val="99"/>
    <w:semiHidden/>
    <w:rsid w:val="002D727E"/>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66280">
      <w:bodyDiv w:val="1"/>
      <w:marLeft w:val="0"/>
      <w:marRight w:val="0"/>
      <w:marTop w:val="0"/>
      <w:marBottom w:val="0"/>
      <w:divBdr>
        <w:top w:val="none" w:sz="0" w:space="0" w:color="auto"/>
        <w:left w:val="none" w:sz="0" w:space="0" w:color="auto"/>
        <w:bottom w:val="none" w:sz="0" w:space="0" w:color="auto"/>
        <w:right w:val="none" w:sz="0" w:space="0" w:color="auto"/>
      </w:divBdr>
    </w:div>
    <w:div w:id="415173960">
      <w:bodyDiv w:val="1"/>
      <w:marLeft w:val="0"/>
      <w:marRight w:val="0"/>
      <w:marTop w:val="0"/>
      <w:marBottom w:val="0"/>
      <w:divBdr>
        <w:top w:val="none" w:sz="0" w:space="0" w:color="auto"/>
        <w:left w:val="none" w:sz="0" w:space="0" w:color="auto"/>
        <w:bottom w:val="none" w:sz="0" w:space="0" w:color="auto"/>
        <w:right w:val="none" w:sz="0" w:space="0" w:color="auto"/>
      </w:divBdr>
    </w:div>
    <w:div w:id="869495186">
      <w:bodyDiv w:val="1"/>
      <w:marLeft w:val="0"/>
      <w:marRight w:val="0"/>
      <w:marTop w:val="0"/>
      <w:marBottom w:val="0"/>
      <w:divBdr>
        <w:top w:val="none" w:sz="0" w:space="0" w:color="auto"/>
        <w:left w:val="none" w:sz="0" w:space="0" w:color="auto"/>
        <w:bottom w:val="none" w:sz="0" w:space="0" w:color="auto"/>
        <w:right w:val="none" w:sz="0" w:space="0" w:color="auto"/>
      </w:divBdr>
    </w:div>
    <w:div w:id="964697854">
      <w:bodyDiv w:val="1"/>
      <w:marLeft w:val="0"/>
      <w:marRight w:val="0"/>
      <w:marTop w:val="0"/>
      <w:marBottom w:val="0"/>
      <w:divBdr>
        <w:top w:val="none" w:sz="0" w:space="0" w:color="auto"/>
        <w:left w:val="none" w:sz="0" w:space="0" w:color="auto"/>
        <w:bottom w:val="none" w:sz="0" w:space="0" w:color="auto"/>
        <w:right w:val="none" w:sz="0" w:space="0" w:color="auto"/>
      </w:divBdr>
    </w:div>
    <w:div w:id="1205561915">
      <w:bodyDiv w:val="1"/>
      <w:marLeft w:val="0"/>
      <w:marRight w:val="0"/>
      <w:marTop w:val="0"/>
      <w:marBottom w:val="0"/>
      <w:divBdr>
        <w:top w:val="none" w:sz="0" w:space="0" w:color="auto"/>
        <w:left w:val="none" w:sz="0" w:space="0" w:color="auto"/>
        <w:bottom w:val="none" w:sz="0" w:space="0" w:color="auto"/>
        <w:right w:val="none" w:sz="0" w:space="0" w:color="auto"/>
      </w:divBdr>
    </w:div>
    <w:div w:id="1653750149">
      <w:bodyDiv w:val="1"/>
      <w:marLeft w:val="0"/>
      <w:marRight w:val="0"/>
      <w:marTop w:val="0"/>
      <w:marBottom w:val="0"/>
      <w:divBdr>
        <w:top w:val="none" w:sz="0" w:space="0" w:color="auto"/>
        <w:left w:val="none" w:sz="0" w:space="0" w:color="auto"/>
        <w:bottom w:val="none" w:sz="0" w:space="0" w:color="auto"/>
        <w:right w:val="none" w:sz="0" w:space="0" w:color="auto"/>
      </w:divBdr>
    </w:div>
    <w:div w:id="1668827231">
      <w:bodyDiv w:val="1"/>
      <w:marLeft w:val="0"/>
      <w:marRight w:val="0"/>
      <w:marTop w:val="0"/>
      <w:marBottom w:val="0"/>
      <w:divBdr>
        <w:top w:val="none" w:sz="0" w:space="0" w:color="auto"/>
        <w:left w:val="none" w:sz="0" w:space="0" w:color="auto"/>
        <w:bottom w:val="none" w:sz="0" w:space="0" w:color="auto"/>
        <w:right w:val="none" w:sz="0" w:space="0" w:color="auto"/>
      </w:divBdr>
    </w:div>
    <w:div w:id="17778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y.halloy@bnpparibasforti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lde.junius@bnpparibasforti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limact.com" TargetMode="External"/><Relationship Id="rId5" Type="http://schemas.openxmlformats.org/officeDocument/2006/relationships/footnotes" Target="footnotes.xml"/><Relationship Id="rId10" Type="http://schemas.openxmlformats.org/officeDocument/2006/relationships/hyperlink" Target="http://www.bnpparibas.com" TargetMode="External"/><Relationship Id="rId4" Type="http://schemas.openxmlformats.org/officeDocument/2006/relationships/webSettings" Target="webSettings.xml"/><Relationship Id="rId9" Type="http://schemas.openxmlformats.org/officeDocument/2006/relationships/hyperlink" Target="http://www.bnpparibasforti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A56DA-1C6E-4172-9E73-D58A4CE1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CPresse.dotx</Template>
  <TotalTime>0</TotalTime>
  <Pages>3</Pages>
  <Words>1206</Words>
  <Characters>6880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474863</dc:creator>
  <cp:lastModifiedBy>Halloy Valery</cp:lastModifiedBy>
  <cp:revision>12</cp:revision>
  <dcterms:created xsi:type="dcterms:W3CDTF">2021-09-13T15:20:00Z</dcterms:created>
  <dcterms:modified xsi:type="dcterms:W3CDTF">2021-09-14T08:04:00Z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2021-09-13T15:20:36Z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f21731da-4c77-4346-8299-543add0ceca5</vt:lpwstr>
  </property>
  <property fmtid="{D5CDD505-2E9C-101B-9397-08002B2CF9AE}" pid="8" name="MSIP_Label_812e1ed0-4700-41e0-aec3-61ed249f3333_ContentBits">
    <vt:lpwstr>2</vt:lpwstr>
  </property>
</Properties>
</file>