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386AE" w14:textId="34A5BDDA" w:rsidR="00D96457" w:rsidRPr="0064431B" w:rsidRDefault="009D0613" w:rsidP="008C4C01">
      <w:pPr>
        <w:rPr>
          <w:rFonts w:ascii="BNPP Sans Light" w:hAnsi="BNPP Sans Light"/>
          <w:b/>
          <w:lang w:val="nl-BE"/>
        </w:rPr>
      </w:pPr>
      <w:r w:rsidRPr="00B43174">
        <w:rPr>
          <w:rFonts w:ascii="BNPP Sans Light" w:hAnsi="BNPP Sans Light"/>
          <w:b/>
          <w:lang w:val="nl-BE"/>
        </w:rPr>
        <w:t>Bru</w:t>
      </w:r>
      <w:r w:rsidR="00EB5E68" w:rsidRPr="00B43174">
        <w:rPr>
          <w:rFonts w:ascii="BNPP Sans Light" w:hAnsi="BNPP Sans Light"/>
          <w:b/>
          <w:lang w:val="nl-BE"/>
        </w:rPr>
        <w:t>ssel</w:t>
      </w:r>
      <w:r w:rsidR="00D96457" w:rsidRPr="00B43174">
        <w:rPr>
          <w:rFonts w:ascii="BNPP Sans Light" w:hAnsi="BNPP Sans Light"/>
          <w:b/>
          <w:lang w:val="nl-BE"/>
        </w:rPr>
        <w:t xml:space="preserve">, </w:t>
      </w:r>
      <w:r w:rsidR="00B43174" w:rsidRPr="00B43174">
        <w:rPr>
          <w:rFonts w:ascii="BNPP Sans Light" w:hAnsi="BNPP Sans Light"/>
          <w:b/>
          <w:lang w:val="nl-BE"/>
        </w:rPr>
        <w:t>11</w:t>
      </w:r>
      <w:r w:rsidR="007C495D" w:rsidRPr="00B43174">
        <w:rPr>
          <w:rFonts w:ascii="BNPP Sans Light" w:hAnsi="BNPP Sans Light"/>
          <w:b/>
          <w:lang w:val="nl-BE"/>
        </w:rPr>
        <w:t xml:space="preserve"> </w:t>
      </w:r>
      <w:r w:rsidR="008459C1" w:rsidRPr="00B43174">
        <w:rPr>
          <w:rFonts w:ascii="BNPP Sans Light" w:hAnsi="BNPP Sans Light"/>
          <w:b/>
          <w:lang w:val="nl-BE"/>
        </w:rPr>
        <w:t>m</w:t>
      </w:r>
      <w:r w:rsidR="00EB5E68" w:rsidRPr="00B43174">
        <w:rPr>
          <w:rFonts w:ascii="BNPP Sans Light" w:hAnsi="BNPP Sans Light"/>
          <w:b/>
          <w:lang w:val="nl-BE"/>
        </w:rPr>
        <w:t>e</w:t>
      </w:r>
      <w:r w:rsidR="008459C1" w:rsidRPr="00B43174">
        <w:rPr>
          <w:rFonts w:ascii="BNPP Sans Light" w:hAnsi="BNPP Sans Light"/>
          <w:b/>
          <w:lang w:val="nl-BE"/>
        </w:rPr>
        <w:t>i</w:t>
      </w:r>
      <w:r w:rsidR="0050559D" w:rsidRPr="0064431B">
        <w:rPr>
          <w:rFonts w:ascii="BNPP Sans Light" w:hAnsi="BNPP Sans Light"/>
          <w:b/>
          <w:lang w:val="nl-BE"/>
        </w:rPr>
        <w:t xml:space="preserve"> </w:t>
      </w:r>
      <w:r w:rsidR="005A5386" w:rsidRPr="0064431B">
        <w:rPr>
          <w:rFonts w:ascii="BNPP Sans Light" w:hAnsi="BNPP Sans Light"/>
          <w:b/>
          <w:lang w:val="nl-BE"/>
        </w:rPr>
        <w:t>20</w:t>
      </w:r>
      <w:r w:rsidR="008F7983" w:rsidRPr="0064431B">
        <w:rPr>
          <w:rFonts w:ascii="BNPP Sans Light" w:hAnsi="BNPP Sans Light"/>
          <w:b/>
          <w:lang w:val="nl-BE"/>
        </w:rPr>
        <w:t>2</w:t>
      </w:r>
      <w:r w:rsidR="00C07E2F" w:rsidRPr="0064431B">
        <w:rPr>
          <w:rFonts w:ascii="BNPP Sans Light" w:hAnsi="BNPP Sans Light"/>
          <w:b/>
          <w:lang w:val="nl-BE"/>
        </w:rPr>
        <w:t>1</w:t>
      </w:r>
    </w:p>
    <w:p w14:paraId="49628672" w14:textId="77777777" w:rsidR="00D96457" w:rsidRPr="0064431B" w:rsidRDefault="00D96457" w:rsidP="008C4C01">
      <w:pPr>
        <w:rPr>
          <w:rFonts w:ascii="BNPP Sans" w:hAnsi="BNPP Sans"/>
          <w:b/>
          <w:sz w:val="20"/>
          <w:lang w:val="nl-BE"/>
        </w:rPr>
      </w:pPr>
    </w:p>
    <w:p w14:paraId="63CC96F5" w14:textId="77777777" w:rsidR="00B138C5" w:rsidRPr="0064431B" w:rsidRDefault="00991878" w:rsidP="008C4C01">
      <w:pPr>
        <w:rPr>
          <w:lang w:val="nl-BE"/>
        </w:rPr>
      </w:pPr>
      <w:r w:rsidRPr="0064431B">
        <w:rPr>
          <w:noProof/>
          <w:lang w:val="nl-BE" w:eastAsia="en-GB"/>
        </w:rPr>
        <mc:AlternateContent>
          <mc:Choice Requires="wps">
            <w:drawing>
              <wp:inline distT="0" distB="0" distL="0" distR="0" wp14:anchorId="009AE45B" wp14:editId="51371BFF">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63F3C" w14:textId="58AB698C" w:rsidR="00991878" w:rsidRDefault="00991878" w:rsidP="008C4C01">
                            <w:pPr>
                              <w:pStyle w:val="Subtitle"/>
                            </w:pPr>
                            <w:r>
                              <w:t>p</w:t>
                            </w:r>
                            <w:r w:rsidR="00EB5E68">
                              <w:t>E</w:t>
                            </w:r>
                            <w:r>
                              <w:t>rs</w:t>
                            </w:r>
                            <w:r w:rsidR="00EB5E68">
                              <w:t>b</w:t>
                            </w:r>
                            <w:r>
                              <w:t>e</w:t>
                            </w:r>
                            <w:r w:rsidR="00EB5E68">
                              <w:t>richt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009AE45B"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5DB63F3C" w14:textId="58AB698C" w:rsidR="00991878" w:rsidRDefault="00991878" w:rsidP="008C4C01">
                      <w:pPr>
                        <w:pStyle w:val="Subtitle"/>
                      </w:pPr>
                      <w:r>
                        <w:t>p</w:t>
                      </w:r>
                      <w:r w:rsidR="00EB5E68">
                        <w:t>E</w:t>
                      </w:r>
                      <w:r>
                        <w:t>rs</w:t>
                      </w:r>
                      <w:r w:rsidR="00EB5E68">
                        <w:t>b</w:t>
                      </w:r>
                      <w:r>
                        <w:t>e</w:t>
                      </w:r>
                      <w:r w:rsidR="00EB5E68">
                        <w:t>richt</w:t>
                      </w:r>
                    </w:p>
                  </w:txbxContent>
                </v:textbox>
                <w10:anchorlock/>
              </v:rect>
            </w:pict>
          </mc:Fallback>
        </mc:AlternateContent>
      </w:r>
    </w:p>
    <w:p w14:paraId="3AC82326" w14:textId="77777777" w:rsidR="00E215DF" w:rsidRPr="0064431B" w:rsidRDefault="00E215DF" w:rsidP="00860DC9">
      <w:pPr>
        <w:pStyle w:val="Title"/>
        <w:rPr>
          <w:lang w:val="nl-BE"/>
        </w:rPr>
      </w:pPr>
    </w:p>
    <w:p w14:paraId="2AF94318" w14:textId="0D5401A1" w:rsidR="00C07E2F" w:rsidRPr="0064431B" w:rsidRDefault="007B609A" w:rsidP="0049266E">
      <w:pPr>
        <w:autoSpaceDE w:val="0"/>
        <w:autoSpaceDN w:val="0"/>
        <w:adjustRightInd w:val="0"/>
        <w:jc w:val="center"/>
        <w:rPr>
          <w:rFonts w:ascii="BNPP Sans" w:eastAsiaTheme="majorEastAsia" w:hAnsi="BNPP Sans" w:cstheme="majorBidi"/>
          <w:b/>
          <w:bCs/>
          <w:spacing w:val="5"/>
          <w:kern w:val="28"/>
          <w:sz w:val="36"/>
          <w:szCs w:val="36"/>
          <w:lang w:val="nl-BE"/>
        </w:rPr>
      </w:pPr>
      <w:r w:rsidRPr="0064431B">
        <w:rPr>
          <w:rFonts w:ascii="BNPP Sans" w:eastAsiaTheme="majorEastAsia" w:hAnsi="BNPP Sans" w:cstheme="majorBidi"/>
          <w:b/>
          <w:bCs/>
          <w:spacing w:val="5"/>
          <w:kern w:val="28"/>
          <w:sz w:val="36"/>
          <w:szCs w:val="36"/>
          <w:lang w:val="nl-BE"/>
        </w:rPr>
        <w:t xml:space="preserve">AXEPTA </w:t>
      </w:r>
      <w:r w:rsidR="005B4309" w:rsidRPr="0064431B">
        <w:rPr>
          <w:rFonts w:ascii="BNPP Sans" w:eastAsiaTheme="majorEastAsia" w:hAnsi="BNPP Sans" w:cstheme="majorBidi"/>
          <w:b/>
          <w:bCs/>
          <w:spacing w:val="5"/>
          <w:kern w:val="28"/>
          <w:sz w:val="36"/>
          <w:szCs w:val="36"/>
          <w:lang w:val="nl-BE"/>
        </w:rPr>
        <w:t xml:space="preserve">BNP PARIBAS </w:t>
      </w:r>
      <w:r w:rsidR="00031C60" w:rsidRPr="0064431B">
        <w:rPr>
          <w:rFonts w:ascii="BNPP Sans" w:eastAsiaTheme="majorEastAsia" w:hAnsi="BNPP Sans" w:cstheme="majorBidi"/>
          <w:b/>
          <w:bCs/>
          <w:spacing w:val="5"/>
          <w:kern w:val="28"/>
          <w:sz w:val="36"/>
          <w:szCs w:val="36"/>
          <w:lang w:val="nl-BE"/>
        </w:rPr>
        <w:t xml:space="preserve">NEEMT EEN DEEL VAN DE </w:t>
      </w:r>
      <w:r w:rsidR="00031C60">
        <w:rPr>
          <w:rFonts w:ascii="BNPP Sans" w:eastAsiaTheme="majorEastAsia" w:hAnsi="BNPP Sans" w:cstheme="majorBidi"/>
          <w:b/>
          <w:bCs/>
          <w:spacing w:val="5"/>
          <w:kern w:val="28"/>
          <w:sz w:val="36"/>
          <w:szCs w:val="36"/>
          <w:lang w:val="nl-BE"/>
        </w:rPr>
        <w:t xml:space="preserve">IN-STORE </w:t>
      </w:r>
      <w:r w:rsidR="00031C60" w:rsidRPr="0064431B">
        <w:rPr>
          <w:rFonts w:ascii="BNPP Sans" w:eastAsiaTheme="majorEastAsia" w:hAnsi="BNPP Sans" w:cstheme="majorBidi"/>
          <w:b/>
          <w:bCs/>
          <w:spacing w:val="5"/>
          <w:kern w:val="28"/>
          <w:sz w:val="36"/>
          <w:szCs w:val="36"/>
          <w:lang w:val="nl-BE"/>
        </w:rPr>
        <w:t>ACTIVITEITEN VAN INGENICO</w:t>
      </w:r>
      <w:r w:rsidR="00031C60">
        <w:rPr>
          <w:rFonts w:ascii="BNPP Sans" w:eastAsiaTheme="majorEastAsia" w:hAnsi="BNPP Sans" w:cstheme="majorBidi"/>
          <w:b/>
          <w:bCs/>
          <w:spacing w:val="5"/>
          <w:kern w:val="28"/>
          <w:sz w:val="36"/>
          <w:szCs w:val="36"/>
          <w:lang w:val="nl-BE"/>
        </w:rPr>
        <w:t xml:space="preserve"> </w:t>
      </w:r>
      <w:r w:rsidR="00031C60" w:rsidRPr="0064431B">
        <w:rPr>
          <w:rFonts w:ascii="BNPP Sans" w:eastAsiaTheme="majorEastAsia" w:hAnsi="BNPP Sans" w:cstheme="majorBidi"/>
          <w:b/>
          <w:bCs/>
          <w:spacing w:val="5"/>
          <w:kern w:val="28"/>
          <w:sz w:val="36"/>
          <w:szCs w:val="36"/>
          <w:lang w:val="nl-BE"/>
        </w:rPr>
        <w:t>IN BELGIË OVER</w:t>
      </w:r>
    </w:p>
    <w:p w14:paraId="378FC4D7" w14:textId="77777777" w:rsidR="00D50196" w:rsidRPr="0064431B" w:rsidRDefault="00D50196" w:rsidP="00C07E2F">
      <w:pPr>
        <w:autoSpaceDE w:val="0"/>
        <w:autoSpaceDN w:val="0"/>
        <w:adjustRightInd w:val="0"/>
        <w:jc w:val="center"/>
        <w:rPr>
          <w:rFonts w:ascii="BNPP Sans Light" w:hAnsi="BNPP Sans Light" w:cs="Arial"/>
          <w:b/>
          <w:bCs/>
          <w:iCs/>
          <w:szCs w:val="24"/>
          <w:lang w:val="nl-BE"/>
        </w:rPr>
      </w:pPr>
    </w:p>
    <w:p w14:paraId="217F2CC5" w14:textId="22A567AD" w:rsidR="00C07E2F" w:rsidRPr="0064431B" w:rsidRDefault="00490442" w:rsidP="00C07E2F">
      <w:pPr>
        <w:rPr>
          <w:rFonts w:ascii="BNPP Sans Light" w:hAnsi="BNPP Sans Light" w:cs="Arial"/>
          <w:b/>
          <w:bCs/>
          <w:i/>
          <w:szCs w:val="24"/>
          <w:lang w:val="nl-BE"/>
        </w:rPr>
      </w:pPr>
      <w:proofErr w:type="spellStart"/>
      <w:r w:rsidRPr="0064431B">
        <w:rPr>
          <w:rFonts w:ascii="BNPP Sans Light" w:hAnsi="BNPP Sans Light"/>
          <w:b/>
          <w:bCs/>
          <w:i/>
          <w:iCs/>
          <w:lang w:val="nl-BE"/>
        </w:rPr>
        <w:t>Axepta</w:t>
      </w:r>
      <w:proofErr w:type="spellEnd"/>
      <w:r w:rsidRPr="0064431B">
        <w:rPr>
          <w:rFonts w:ascii="BNPP Sans Light" w:hAnsi="BNPP Sans Light"/>
          <w:b/>
          <w:bCs/>
          <w:i/>
          <w:iCs/>
          <w:lang w:val="nl-BE"/>
        </w:rPr>
        <w:t xml:space="preserve"> BNP Paribas Benelux, </w:t>
      </w:r>
      <w:bookmarkStart w:id="0" w:name="_Hlk71186020"/>
      <w:r w:rsidR="00EB5E68" w:rsidRPr="0064431B">
        <w:rPr>
          <w:rFonts w:ascii="BNPP Sans Light" w:hAnsi="BNPP Sans Light"/>
          <w:b/>
          <w:bCs/>
          <w:i/>
          <w:iCs/>
          <w:lang w:val="nl-BE"/>
        </w:rPr>
        <w:t xml:space="preserve">een 100% dochteronderneming van </w:t>
      </w:r>
      <w:bookmarkEnd w:id="0"/>
      <w:r w:rsidRPr="0064431B">
        <w:rPr>
          <w:rFonts w:ascii="BNPP Sans Light" w:hAnsi="BNPP Sans Light"/>
          <w:b/>
          <w:bCs/>
          <w:i/>
          <w:iCs/>
          <w:lang w:val="nl-BE"/>
        </w:rPr>
        <w:t>BNP Paribas Fortis,</w:t>
      </w:r>
      <w:r w:rsidRPr="0064431B" w:rsidDel="00490442">
        <w:rPr>
          <w:rFonts w:ascii="BNPP Sans Light" w:hAnsi="BNPP Sans Light" w:cs="Arial"/>
          <w:b/>
          <w:bCs/>
          <w:i/>
          <w:iCs/>
          <w:szCs w:val="24"/>
          <w:lang w:val="nl-BE"/>
        </w:rPr>
        <w:t xml:space="preserve"> </w:t>
      </w:r>
      <w:r w:rsidR="002801B8" w:rsidRPr="0064431B">
        <w:rPr>
          <w:rFonts w:ascii="BNPP Sans Light" w:hAnsi="BNPP Sans Light" w:cs="Arial"/>
          <w:b/>
          <w:bCs/>
          <w:i/>
          <w:szCs w:val="24"/>
          <w:lang w:val="nl-BE"/>
        </w:rPr>
        <w:t>e</w:t>
      </w:r>
      <w:r w:rsidR="00EB5E68" w:rsidRPr="0064431B">
        <w:rPr>
          <w:rFonts w:ascii="BNPP Sans Light" w:hAnsi="BNPP Sans Light" w:cs="Arial"/>
          <w:b/>
          <w:bCs/>
          <w:i/>
          <w:szCs w:val="24"/>
          <w:lang w:val="nl-BE"/>
        </w:rPr>
        <w:t>n</w:t>
      </w:r>
      <w:r w:rsidR="008459C1" w:rsidRPr="0064431B">
        <w:rPr>
          <w:rFonts w:ascii="BNPP Sans Light" w:hAnsi="BNPP Sans Light" w:cs="Arial"/>
          <w:b/>
          <w:bCs/>
          <w:i/>
          <w:szCs w:val="24"/>
          <w:lang w:val="nl-BE"/>
        </w:rPr>
        <w:t xml:space="preserve"> </w:t>
      </w:r>
      <w:proofErr w:type="spellStart"/>
      <w:r w:rsidR="008459C1" w:rsidRPr="0064431B">
        <w:rPr>
          <w:rFonts w:ascii="BNPP Sans Light" w:hAnsi="BNPP Sans Light" w:cs="Arial"/>
          <w:b/>
          <w:bCs/>
          <w:i/>
          <w:szCs w:val="24"/>
          <w:lang w:val="nl-BE"/>
        </w:rPr>
        <w:t>Worldline</w:t>
      </w:r>
      <w:proofErr w:type="spellEnd"/>
      <w:r w:rsidR="008459C1" w:rsidRPr="0064431B">
        <w:rPr>
          <w:rFonts w:ascii="BNPP Sans Light" w:hAnsi="BNPP Sans Light" w:cs="Arial"/>
          <w:b/>
          <w:bCs/>
          <w:i/>
          <w:szCs w:val="24"/>
          <w:lang w:val="nl-BE"/>
        </w:rPr>
        <w:t xml:space="preserve"> </w:t>
      </w:r>
      <w:bookmarkStart w:id="1" w:name="_Hlk71186077"/>
      <w:r w:rsidR="002801B8" w:rsidRPr="0064431B">
        <w:rPr>
          <w:rFonts w:ascii="BNPP Sans Light" w:hAnsi="BNPP Sans Light" w:cs="Arial"/>
          <w:b/>
          <w:bCs/>
          <w:i/>
          <w:szCs w:val="24"/>
          <w:lang w:val="nl-BE"/>
        </w:rPr>
        <w:t>on</w:t>
      </w:r>
      <w:r w:rsidR="00EB5E68" w:rsidRPr="0064431B">
        <w:rPr>
          <w:rFonts w:ascii="BNPP Sans Light" w:hAnsi="BNPP Sans Light" w:cs="Arial"/>
          <w:b/>
          <w:bCs/>
          <w:i/>
          <w:szCs w:val="24"/>
          <w:lang w:val="nl-BE"/>
        </w:rPr>
        <w:t>der</w:t>
      </w:r>
      <w:r w:rsidR="002801B8" w:rsidRPr="0064431B">
        <w:rPr>
          <w:rFonts w:ascii="BNPP Sans Light" w:hAnsi="BNPP Sans Light" w:cs="Arial"/>
          <w:b/>
          <w:bCs/>
          <w:i/>
          <w:szCs w:val="24"/>
          <w:lang w:val="nl-BE"/>
        </w:rPr>
        <w:t>t</w:t>
      </w:r>
      <w:r w:rsidR="00EB5E68" w:rsidRPr="0064431B">
        <w:rPr>
          <w:rFonts w:ascii="BNPP Sans Light" w:hAnsi="BNPP Sans Light" w:cs="Arial"/>
          <w:b/>
          <w:bCs/>
          <w:i/>
          <w:szCs w:val="24"/>
          <w:lang w:val="nl-BE"/>
        </w:rPr>
        <w:t xml:space="preserve">ekenden een overeenkomst voor de overname van </w:t>
      </w:r>
      <w:bookmarkStart w:id="2" w:name="_Hlk71186196"/>
      <w:bookmarkEnd w:id="1"/>
      <w:r w:rsidR="00EB5E68" w:rsidRPr="0064431B">
        <w:rPr>
          <w:rFonts w:ascii="BNPP Sans Light" w:hAnsi="BNPP Sans Light" w:cs="Arial"/>
          <w:b/>
          <w:bCs/>
          <w:i/>
          <w:szCs w:val="24"/>
          <w:lang w:val="nl-BE"/>
        </w:rPr>
        <w:t>de</w:t>
      </w:r>
      <w:r w:rsidR="008459C1" w:rsidRPr="0064431B">
        <w:rPr>
          <w:rFonts w:ascii="BNPP Sans Light" w:hAnsi="BNPP Sans Light" w:cs="Arial"/>
          <w:b/>
          <w:bCs/>
          <w:i/>
          <w:szCs w:val="24"/>
          <w:lang w:val="nl-BE"/>
        </w:rPr>
        <w:t xml:space="preserve"> </w:t>
      </w:r>
      <w:proofErr w:type="spellStart"/>
      <w:r w:rsidR="00EB5E68" w:rsidRPr="0064431B">
        <w:rPr>
          <w:rFonts w:ascii="BNPP Sans Light" w:hAnsi="BNPP Sans Light" w:cs="Arial"/>
          <w:b/>
          <w:bCs/>
          <w:i/>
          <w:szCs w:val="24"/>
          <w:lang w:val="nl-BE"/>
        </w:rPr>
        <w:t>acquiring</w:t>
      </w:r>
      <w:r w:rsidR="008459C1" w:rsidRPr="0064431B">
        <w:rPr>
          <w:rFonts w:ascii="BNPP Sans Light" w:hAnsi="BNPP Sans Light" w:cs="Arial"/>
          <w:b/>
          <w:bCs/>
          <w:i/>
          <w:szCs w:val="24"/>
          <w:lang w:val="nl-BE"/>
        </w:rPr>
        <w:t>activit</w:t>
      </w:r>
      <w:r w:rsidR="00EB5E68" w:rsidRPr="0064431B">
        <w:rPr>
          <w:rFonts w:ascii="BNPP Sans Light" w:hAnsi="BNPP Sans Light" w:cs="Arial"/>
          <w:b/>
          <w:bCs/>
          <w:i/>
          <w:szCs w:val="24"/>
          <w:lang w:val="nl-BE"/>
        </w:rPr>
        <w:t>eiten</w:t>
      </w:r>
      <w:proofErr w:type="spellEnd"/>
      <w:r w:rsidR="00EB5E68" w:rsidRPr="0064431B">
        <w:rPr>
          <w:rFonts w:ascii="BNPP Sans Light" w:hAnsi="BNPP Sans Light" w:cs="Arial"/>
          <w:b/>
          <w:bCs/>
          <w:i/>
          <w:szCs w:val="24"/>
          <w:lang w:val="nl-BE"/>
        </w:rPr>
        <w:t xml:space="preserve"> –  de verwerking van de kaartbetalingen –</w:t>
      </w:r>
      <w:bookmarkEnd w:id="2"/>
      <w:r w:rsidR="00EB5E68" w:rsidRPr="0064431B">
        <w:rPr>
          <w:rFonts w:ascii="BNPP Sans Light" w:hAnsi="BNPP Sans Light" w:cs="Arial"/>
          <w:b/>
          <w:bCs/>
          <w:i/>
          <w:szCs w:val="24"/>
          <w:lang w:val="nl-BE"/>
        </w:rPr>
        <w:t>i</w:t>
      </w:r>
      <w:r w:rsidR="008459C1" w:rsidRPr="0064431B">
        <w:rPr>
          <w:rFonts w:ascii="BNPP Sans Light" w:hAnsi="BNPP Sans Light" w:cs="Arial"/>
          <w:b/>
          <w:bCs/>
          <w:i/>
          <w:szCs w:val="24"/>
          <w:lang w:val="nl-BE"/>
        </w:rPr>
        <w:t>n B</w:t>
      </w:r>
      <w:bookmarkStart w:id="3" w:name="_GoBack"/>
      <w:bookmarkEnd w:id="3"/>
      <w:r w:rsidR="008459C1" w:rsidRPr="0064431B">
        <w:rPr>
          <w:rFonts w:ascii="BNPP Sans Light" w:hAnsi="BNPP Sans Light" w:cs="Arial"/>
          <w:b/>
          <w:bCs/>
          <w:i/>
          <w:szCs w:val="24"/>
          <w:lang w:val="nl-BE"/>
        </w:rPr>
        <w:t>elgi</w:t>
      </w:r>
      <w:r w:rsidR="00EB5E68" w:rsidRPr="0064431B">
        <w:rPr>
          <w:rFonts w:ascii="BNPP Sans Light" w:hAnsi="BNPP Sans Light" w:cs="Arial"/>
          <w:b/>
          <w:bCs/>
          <w:i/>
          <w:szCs w:val="24"/>
          <w:lang w:val="nl-BE"/>
        </w:rPr>
        <w:t>ë en in</w:t>
      </w:r>
      <w:r w:rsidR="008459C1" w:rsidRPr="0064431B">
        <w:rPr>
          <w:rFonts w:ascii="BNPP Sans Light" w:hAnsi="BNPP Sans Light" w:cs="Arial"/>
          <w:b/>
          <w:bCs/>
          <w:i/>
          <w:szCs w:val="24"/>
          <w:lang w:val="nl-BE"/>
        </w:rPr>
        <w:t xml:space="preserve"> Luxemburg. </w:t>
      </w:r>
      <w:r w:rsidR="00EB5E68" w:rsidRPr="0064431B">
        <w:rPr>
          <w:rFonts w:ascii="BNPP Sans Light" w:hAnsi="BNPP Sans Light" w:cs="Arial"/>
          <w:b/>
          <w:bCs/>
          <w:i/>
          <w:szCs w:val="24"/>
          <w:lang w:val="nl-BE"/>
        </w:rPr>
        <w:t xml:space="preserve">Door die </w:t>
      </w:r>
      <w:r w:rsidR="008459C1" w:rsidRPr="0064431B">
        <w:rPr>
          <w:rFonts w:ascii="BNPP Sans Light" w:hAnsi="BNPP Sans Light" w:cs="Arial"/>
          <w:b/>
          <w:bCs/>
          <w:i/>
          <w:szCs w:val="24"/>
          <w:lang w:val="nl-BE"/>
        </w:rPr>
        <w:t>acquisiti</w:t>
      </w:r>
      <w:r w:rsidR="00EB5E68" w:rsidRPr="0064431B">
        <w:rPr>
          <w:rFonts w:ascii="BNPP Sans Light" w:hAnsi="BNPP Sans Light" w:cs="Arial"/>
          <w:b/>
          <w:bCs/>
          <w:i/>
          <w:szCs w:val="24"/>
          <w:lang w:val="nl-BE"/>
        </w:rPr>
        <w:t>e wordt</w:t>
      </w:r>
      <w:r w:rsidR="008459C1" w:rsidRPr="0064431B">
        <w:rPr>
          <w:rFonts w:ascii="BNPP Sans Light" w:hAnsi="BNPP Sans Light" w:cs="Arial"/>
          <w:b/>
          <w:bCs/>
          <w:i/>
          <w:szCs w:val="24"/>
          <w:lang w:val="nl-BE"/>
        </w:rPr>
        <w:t xml:space="preserve"> </w:t>
      </w:r>
      <w:proofErr w:type="spellStart"/>
      <w:r w:rsidR="008459C1" w:rsidRPr="0064431B">
        <w:rPr>
          <w:rFonts w:ascii="BNPP Sans Light" w:hAnsi="BNPP Sans Light" w:cs="Arial"/>
          <w:b/>
          <w:bCs/>
          <w:i/>
          <w:szCs w:val="24"/>
          <w:lang w:val="nl-BE"/>
        </w:rPr>
        <w:t>Axepta</w:t>
      </w:r>
      <w:proofErr w:type="spellEnd"/>
      <w:r w:rsidR="00EB5E68" w:rsidRPr="0064431B">
        <w:rPr>
          <w:rFonts w:ascii="BNPP Sans Light" w:hAnsi="BNPP Sans Light" w:cs="Arial"/>
          <w:b/>
          <w:bCs/>
          <w:i/>
          <w:szCs w:val="24"/>
          <w:lang w:val="nl-BE"/>
        </w:rPr>
        <w:t xml:space="preserve"> de nummer twee in betalingsdiensten in </w:t>
      </w:r>
      <w:r w:rsidR="008459C1" w:rsidRPr="0064431B">
        <w:rPr>
          <w:rFonts w:ascii="BNPP Sans Light" w:hAnsi="BNPP Sans Light" w:cs="Arial"/>
          <w:b/>
          <w:bCs/>
          <w:i/>
          <w:szCs w:val="24"/>
          <w:lang w:val="nl-BE"/>
        </w:rPr>
        <w:t>Belgi</w:t>
      </w:r>
      <w:r w:rsidR="00EB5E68" w:rsidRPr="0064431B">
        <w:rPr>
          <w:rFonts w:ascii="BNPP Sans Light" w:hAnsi="BNPP Sans Light" w:cs="Arial"/>
          <w:b/>
          <w:bCs/>
          <w:i/>
          <w:szCs w:val="24"/>
          <w:lang w:val="nl-BE"/>
        </w:rPr>
        <w:t>ë</w:t>
      </w:r>
      <w:r w:rsidR="00C07E2F" w:rsidRPr="0064431B">
        <w:rPr>
          <w:rFonts w:ascii="BNPP Sans Light" w:hAnsi="BNPP Sans Light" w:cs="Arial"/>
          <w:b/>
          <w:bCs/>
          <w:i/>
          <w:szCs w:val="24"/>
          <w:lang w:val="nl-BE"/>
        </w:rPr>
        <w:t>.</w:t>
      </w:r>
    </w:p>
    <w:p w14:paraId="26E5520B" w14:textId="77777777" w:rsidR="00D50196" w:rsidRPr="0064431B" w:rsidRDefault="00D50196" w:rsidP="00D50196">
      <w:pPr>
        <w:rPr>
          <w:rFonts w:ascii="BNPP Sans Light" w:hAnsi="BNPP Sans Light"/>
          <w:lang w:val="nl-BE"/>
        </w:rPr>
      </w:pPr>
    </w:p>
    <w:p w14:paraId="4689269E" w14:textId="602E8547" w:rsidR="002801B8" w:rsidRPr="0064431B" w:rsidRDefault="008459C1" w:rsidP="008459C1">
      <w:pPr>
        <w:rPr>
          <w:rFonts w:ascii="BNPP Sans Light" w:hAnsi="BNPP Sans Light"/>
          <w:lang w:val="nl-BE"/>
        </w:rPr>
      </w:pPr>
      <w:proofErr w:type="spellStart"/>
      <w:r w:rsidRPr="0064431B">
        <w:rPr>
          <w:rFonts w:ascii="BNPP Sans Light" w:hAnsi="BNPP Sans Light"/>
          <w:lang w:val="nl-BE"/>
        </w:rPr>
        <w:t>Axepta</w:t>
      </w:r>
      <w:proofErr w:type="spellEnd"/>
      <w:r w:rsidRPr="0064431B">
        <w:rPr>
          <w:rFonts w:ascii="BNPP Sans Light" w:hAnsi="BNPP Sans Light"/>
          <w:lang w:val="nl-BE"/>
        </w:rPr>
        <w:t xml:space="preserve"> BNP Paribas Benelux </w:t>
      </w:r>
      <w:r w:rsidR="009D64B4" w:rsidRPr="0064431B">
        <w:rPr>
          <w:rFonts w:ascii="BNPP Sans Light" w:hAnsi="BNPP Sans Light"/>
          <w:lang w:val="nl-BE"/>
        </w:rPr>
        <w:t>nv</w:t>
      </w:r>
      <w:r w:rsidRPr="0064431B">
        <w:rPr>
          <w:rFonts w:ascii="BNPP Sans Light" w:hAnsi="BNPP Sans Light"/>
          <w:lang w:val="nl-BE"/>
        </w:rPr>
        <w:t xml:space="preserve">, </w:t>
      </w:r>
      <w:r w:rsidR="00F8457A" w:rsidRPr="0064431B">
        <w:rPr>
          <w:rFonts w:ascii="BNPP Sans Light" w:hAnsi="BNPP Sans Light"/>
          <w:lang w:val="nl-BE"/>
        </w:rPr>
        <w:t>een 100% dochteronderneming van</w:t>
      </w:r>
      <w:r w:rsidR="00F8457A" w:rsidRPr="0064431B">
        <w:rPr>
          <w:rFonts w:ascii="BNPP Sans Light" w:hAnsi="BNPP Sans Light"/>
          <w:b/>
          <w:bCs/>
          <w:i/>
          <w:iCs/>
          <w:lang w:val="nl-BE"/>
        </w:rPr>
        <w:t xml:space="preserve"> </w:t>
      </w:r>
      <w:r w:rsidRPr="0064431B">
        <w:rPr>
          <w:rFonts w:ascii="BNPP Sans Light" w:hAnsi="BNPP Sans Light"/>
          <w:lang w:val="nl-BE"/>
        </w:rPr>
        <w:t>BNP Paribas Fortis, e</w:t>
      </w:r>
      <w:r w:rsidR="00F8457A" w:rsidRPr="0064431B">
        <w:rPr>
          <w:rFonts w:ascii="BNPP Sans Light" w:hAnsi="BNPP Sans Light"/>
          <w:lang w:val="nl-BE"/>
        </w:rPr>
        <w:t>n het bedrijf</w:t>
      </w:r>
      <w:r w:rsidRPr="0064431B">
        <w:rPr>
          <w:rFonts w:ascii="BNPP Sans Light" w:hAnsi="BNPP Sans Light"/>
          <w:lang w:val="nl-BE"/>
        </w:rPr>
        <w:t xml:space="preserve"> </w:t>
      </w:r>
      <w:proofErr w:type="spellStart"/>
      <w:r w:rsidRPr="0064431B">
        <w:rPr>
          <w:rFonts w:ascii="BNPP Sans Light" w:hAnsi="BNPP Sans Light"/>
          <w:lang w:val="nl-BE"/>
        </w:rPr>
        <w:t>Worldline</w:t>
      </w:r>
      <w:proofErr w:type="spellEnd"/>
      <w:r w:rsidRPr="0064431B">
        <w:rPr>
          <w:rFonts w:ascii="BNPP Sans Light" w:hAnsi="BNPP Sans Light"/>
          <w:lang w:val="nl-BE"/>
        </w:rPr>
        <w:t xml:space="preserve"> </w:t>
      </w:r>
      <w:r w:rsidR="00F8457A" w:rsidRPr="0064431B">
        <w:rPr>
          <w:rFonts w:ascii="BNPP Sans Light" w:hAnsi="BNPP Sans Light"/>
          <w:lang w:val="nl-BE"/>
        </w:rPr>
        <w:t xml:space="preserve">ondertekenden een overeenkomst voor de overname van </w:t>
      </w:r>
      <w:r w:rsidR="00FB094E" w:rsidRPr="0064431B">
        <w:rPr>
          <w:rFonts w:ascii="BNPP Sans Light" w:hAnsi="BNPP Sans Light"/>
          <w:lang w:val="nl-BE"/>
        </w:rPr>
        <w:t xml:space="preserve">een deel van de </w:t>
      </w:r>
      <w:proofErr w:type="spellStart"/>
      <w:r w:rsidR="007020D0">
        <w:rPr>
          <w:rFonts w:ascii="BNPP Sans Light" w:hAnsi="BNPP Sans Light"/>
          <w:lang w:val="nl-BE"/>
        </w:rPr>
        <w:t>in-store</w:t>
      </w:r>
      <w:proofErr w:type="spellEnd"/>
      <w:r w:rsidR="007020D0">
        <w:rPr>
          <w:rFonts w:ascii="BNPP Sans Light" w:hAnsi="BNPP Sans Light"/>
          <w:lang w:val="nl-BE"/>
        </w:rPr>
        <w:t xml:space="preserve"> </w:t>
      </w:r>
      <w:r w:rsidR="00FB094E" w:rsidRPr="0064431B">
        <w:rPr>
          <w:rFonts w:ascii="BNPP Sans Light" w:hAnsi="BNPP Sans Light"/>
          <w:lang w:val="nl-BE"/>
        </w:rPr>
        <w:t xml:space="preserve">activiteiten van </w:t>
      </w:r>
      <w:proofErr w:type="spellStart"/>
      <w:r w:rsidR="00FB094E" w:rsidRPr="0064431B">
        <w:rPr>
          <w:rFonts w:ascii="BNPP Sans Light" w:hAnsi="BNPP Sans Light"/>
          <w:lang w:val="nl-BE"/>
        </w:rPr>
        <w:t>I</w:t>
      </w:r>
      <w:r w:rsidRPr="0064431B">
        <w:rPr>
          <w:rFonts w:ascii="BNPP Sans Light" w:hAnsi="BNPP Sans Light"/>
          <w:lang w:val="nl-BE"/>
        </w:rPr>
        <w:t>ngenico</w:t>
      </w:r>
      <w:proofErr w:type="spellEnd"/>
      <w:r w:rsidRPr="0064431B">
        <w:rPr>
          <w:rFonts w:ascii="BNPP Sans Light" w:hAnsi="BNPP Sans Light"/>
          <w:lang w:val="nl-BE"/>
        </w:rPr>
        <w:t xml:space="preserve"> </w:t>
      </w:r>
      <w:r w:rsidR="00FB094E" w:rsidRPr="0064431B">
        <w:rPr>
          <w:rFonts w:ascii="BNPP Sans Light" w:hAnsi="BNPP Sans Light"/>
          <w:lang w:val="nl-BE"/>
        </w:rPr>
        <w:t>i</w:t>
      </w:r>
      <w:r w:rsidRPr="0064431B">
        <w:rPr>
          <w:rFonts w:ascii="BNPP Sans Light" w:hAnsi="BNPP Sans Light"/>
          <w:lang w:val="nl-BE"/>
        </w:rPr>
        <w:t>n Belgi</w:t>
      </w:r>
      <w:r w:rsidR="00FB094E" w:rsidRPr="0064431B">
        <w:rPr>
          <w:rFonts w:ascii="BNPP Sans Light" w:hAnsi="BNPP Sans Light"/>
          <w:lang w:val="nl-BE"/>
        </w:rPr>
        <w:t xml:space="preserve">ë en </w:t>
      </w:r>
      <w:r w:rsidR="0018635B">
        <w:rPr>
          <w:rFonts w:ascii="BNPP Sans Light" w:hAnsi="BNPP Sans Light"/>
          <w:lang w:val="nl-BE"/>
        </w:rPr>
        <w:t xml:space="preserve">van </w:t>
      </w:r>
      <w:proofErr w:type="spellStart"/>
      <w:r w:rsidR="0018635B" w:rsidRPr="0064431B">
        <w:rPr>
          <w:rFonts w:ascii="BNPP Sans Light" w:hAnsi="BNPP Sans Light"/>
          <w:lang w:val="nl-BE"/>
        </w:rPr>
        <w:t>Worldline</w:t>
      </w:r>
      <w:proofErr w:type="spellEnd"/>
      <w:r w:rsidR="0018635B" w:rsidRPr="0064431B">
        <w:rPr>
          <w:rFonts w:ascii="BNPP Sans Light" w:hAnsi="BNPP Sans Light"/>
          <w:lang w:val="nl-BE"/>
        </w:rPr>
        <w:t xml:space="preserve"> </w:t>
      </w:r>
      <w:r w:rsidR="00FB094E" w:rsidRPr="0064431B">
        <w:rPr>
          <w:rFonts w:ascii="BNPP Sans Light" w:hAnsi="BNPP Sans Light"/>
          <w:lang w:val="nl-BE"/>
        </w:rPr>
        <w:t>in</w:t>
      </w:r>
      <w:r w:rsidRPr="0064431B">
        <w:rPr>
          <w:rFonts w:ascii="BNPP Sans Light" w:hAnsi="BNPP Sans Light"/>
          <w:lang w:val="nl-BE"/>
        </w:rPr>
        <w:t xml:space="preserve"> Luxemburg. </w:t>
      </w:r>
      <w:r w:rsidR="00FB094E" w:rsidRPr="0064431B">
        <w:rPr>
          <w:rFonts w:ascii="BNPP Sans Light" w:hAnsi="BNPP Sans Light"/>
          <w:lang w:val="nl-BE"/>
        </w:rPr>
        <w:t>De overeenkomst is nog onder voorbehoud van goedkeuring door de Europese</w:t>
      </w:r>
      <w:r w:rsidR="002801B8" w:rsidRPr="0064431B">
        <w:rPr>
          <w:rFonts w:ascii="BNPP Sans Light" w:hAnsi="BNPP Sans Light"/>
          <w:lang w:val="nl-BE"/>
        </w:rPr>
        <w:t xml:space="preserve"> Commissie</w:t>
      </w:r>
      <w:r w:rsidR="007020D0">
        <w:rPr>
          <w:rFonts w:ascii="BNPP Sans Light" w:hAnsi="BNPP Sans Light"/>
          <w:lang w:val="nl-BE"/>
        </w:rPr>
        <w:t xml:space="preserve"> en de Nationale Bank van België</w:t>
      </w:r>
      <w:r w:rsidR="00FB094E" w:rsidRPr="0064431B">
        <w:rPr>
          <w:rFonts w:ascii="BNPP Sans Light" w:hAnsi="BNPP Sans Light"/>
          <w:lang w:val="nl-BE"/>
        </w:rPr>
        <w:t xml:space="preserve">. Ze </w:t>
      </w:r>
      <w:r w:rsidR="009D64B4" w:rsidRPr="0064431B">
        <w:rPr>
          <w:rFonts w:ascii="BNPP Sans Light" w:hAnsi="BNPP Sans Light"/>
          <w:lang w:val="nl-BE"/>
        </w:rPr>
        <w:t>is</w:t>
      </w:r>
      <w:r w:rsidR="00FB094E" w:rsidRPr="0064431B">
        <w:rPr>
          <w:rFonts w:ascii="BNPP Sans Light" w:hAnsi="BNPP Sans Light"/>
          <w:lang w:val="nl-BE"/>
        </w:rPr>
        <w:t xml:space="preserve"> alleen </w:t>
      </w:r>
      <w:r w:rsidR="009D64B4" w:rsidRPr="0064431B">
        <w:rPr>
          <w:rFonts w:ascii="BNPP Sans Light" w:hAnsi="BNPP Sans Light"/>
          <w:lang w:val="nl-BE"/>
        </w:rPr>
        <w:t xml:space="preserve">van toepassing op </w:t>
      </w:r>
      <w:r w:rsidR="00FB094E" w:rsidRPr="0064431B">
        <w:rPr>
          <w:rFonts w:ascii="BNPP Sans Light" w:hAnsi="BNPP Sans Light"/>
          <w:lang w:val="nl-BE"/>
        </w:rPr>
        <w:t xml:space="preserve">de </w:t>
      </w:r>
      <w:proofErr w:type="spellStart"/>
      <w:r w:rsidR="00FB094E" w:rsidRPr="0064431B">
        <w:rPr>
          <w:rFonts w:ascii="BNPP Sans Light" w:hAnsi="BNPP Sans Light"/>
          <w:lang w:val="nl-BE"/>
        </w:rPr>
        <w:t>acquiringactiviteiten</w:t>
      </w:r>
      <w:proofErr w:type="spellEnd"/>
      <w:r w:rsidR="00FB094E" w:rsidRPr="0064431B">
        <w:rPr>
          <w:rFonts w:ascii="BNPP Sans Light" w:hAnsi="BNPP Sans Light"/>
          <w:lang w:val="nl-BE"/>
        </w:rPr>
        <w:t xml:space="preserve"> (de verwerking van de kaartbetalingen</w:t>
      </w:r>
      <w:r w:rsidR="0087074F" w:rsidRPr="0064431B">
        <w:rPr>
          <w:rFonts w:ascii="BNPP Sans Light" w:hAnsi="BNPP Sans Light"/>
          <w:lang w:val="nl-BE"/>
        </w:rPr>
        <w:t xml:space="preserve">) </w:t>
      </w:r>
      <w:r w:rsidR="007B609A" w:rsidRPr="0064431B">
        <w:rPr>
          <w:rFonts w:ascii="BNPP Sans Light" w:hAnsi="BNPP Sans Light"/>
          <w:lang w:val="nl-BE"/>
        </w:rPr>
        <w:t>e</w:t>
      </w:r>
      <w:r w:rsidR="00FB094E" w:rsidRPr="0064431B">
        <w:rPr>
          <w:rFonts w:ascii="BNPP Sans Light" w:hAnsi="BNPP Sans Light"/>
          <w:lang w:val="nl-BE"/>
        </w:rPr>
        <w:t xml:space="preserve">n de </w:t>
      </w:r>
      <w:r w:rsidR="007B609A" w:rsidRPr="0064431B">
        <w:rPr>
          <w:rFonts w:ascii="BNPP Sans Light" w:hAnsi="BNPP Sans Light"/>
          <w:lang w:val="nl-BE"/>
        </w:rPr>
        <w:t>termina</w:t>
      </w:r>
      <w:r w:rsidR="00FB094E" w:rsidRPr="0064431B">
        <w:rPr>
          <w:rFonts w:ascii="BNPP Sans Light" w:hAnsi="BNPP Sans Light"/>
          <w:lang w:val="nl-BE"/>
        </w:rPr>
        <w:t xml:space="preserve">ls van </w:t>
      </w:r>
      <w:proofErr w:type="spellStart"/>
      <w:r w:rsidR="001B5531" w:rsidRPr="0064431B">
        <w:rPr>
          <w:rFonts w:ascii="BNPP Sans Light" w:hAnsi="BNPP Sans Light"/>
          <w:lang w:val="nl-BE"/>
        </w:rPr>
        <w:t>Ingenico</w:t>
      </w:r>
      <w:proofErr w:type="spellEnd"/>
      <w:r w:rsidR="001B5531" w:rsidRPr="0064431B">
        <w:rPr>
          <w:rFonts w:ascii="BNPP Sans Light" w:hAnsi="BNPP Sans Light"/>
          <w:lang w:val="nl-BE"/>
        </w:rPr>
        <w:t xml:space="preserve"> </w:t>
      </w:r>
      <w:r w:rsidR="00FB094E" w:rsidRPr="0064431B">
        <w:rPr>
          <w:rFonts w:ascii="BNPP Sans Light" w:hAnsi="BNPP Sans Light"/>
          <w:lang w:val="nl-BE"/>
        </w:rPr>
        <w:t>op de Belgische en Lux</w:t>
      </w:r>
      <w:r w:rsidR="002801B8" w:rsidRPr="0064431B">
        <w:rPr>
          <w:rFonts w:ascii="BNPP Sans Light" w:hAnsi="BNPP Sans Light"/>
          <w:lang w:val="nl-BE"/>
        </w:rPr>
        <w:t>emburgs</w:t>
      </w:r>
      <w:r w:rsidR="00FB094E" w:rsidRPr="0064431B">
        <w:rPr>
          <w:rFonts w:ascii="BNPP Sans Light" w:hAnsi="BNPP Sans Light"/>
          <w:lang w:val="nl-BE"/>
        </w:rPr>
        <w:t xml:space="preserve">e markt, </w:t>
      </w:r>
      <w:r w:rsidR="009D64B4" w:rsidRPr="0064431B">
        <w:rPr>
          <w:rFonts w:ascii="BNPP Sans Light" w:hAnsi="BNPP Sans Light"/>
          <w:lang w:val="nl-BE"/>
        </w:rPr>
        <w:t>en betreft</w:t>
      </w:r>
      <w:r w:rsidR="00FB094E" w:rsidRPr="0064431B">
        <w:rPr>
          <w:rFonts w:ascii="BNPP Sans Light" w:hAnsi="BNPP Sans Light"/>
          <w:lang w:val="nl-BE"/>
        </w:rPr>
        <w:t xml:space="preserve"> de </w:t>
      </w:r>
      <w:r w:rsidR="002801B8" w:rsidRPr="0064431B">
        <w:rPr>
          <w:rFonts w:ascii="BNPP Sans Light" w:hAnsi="BNPP Sans Light"/>
          <w:lang w:val="nl-BE"/>
        </w:rPr>
        <w:t>contra</w:t>
      </w:r>
      <w:r w:rsidR="00FB094E" w:rsidRPr="0064431B">
        <w:rPr>
          <w:rFonts w:ascii="BNPP Sans Light" w:hAnsi="BNPP Sans Light"/>
          <w:lang w:val="nl-BE"/>
        </w:rPr>
        <w:t>cten en gegevens van zowat</w:t>
      </w:r>
      <w:r w:rsidR="002801B8" w:rsidRPr="0064431B">
        <w:rPr>
          <w:rFonts w:ascii="BNPP Sans Light" w:hAnsi="BNPP Sans Light"/>
          <w:lang w:val="nl-BE"/>
        </w:rPr>
        <w:t xml:space="preserve"> 16.000 </w:t>
      </w:r>
      <w:r w:rsidR="00FB094E" w:rsidRPr="0064431B">
        <w:rPr>
          <w:rFonts w:ascii="BNPP Sans Light" w:hAnsi="BNPP Sans Light"/>
          <w:lang w:val="nl-BE"/>
        </w:rPr>
        <w:t>handelaars</w:t>
      </w:r>
      <w:r w:rsidR="002801B8" w:rsidRPr="0064431B">
        <w:rPr>
          <w:rFonts w:ascii="BNPP Sans Light" w:hAnsi="BNPP Sans Light"/>
          <w:lang w:val="nl-BE"/>
        </w:rPr>
        <w:t xml:space="preserve">, </w:t>
      </w:r>
      <w:r w:rsidR="00FB094E" w:rsidRPr="0064431B">
        <w:rPr>
          <w:rFonts w:ascii="BNPP Sans Light" w:hAnsi="BNPP Sans Light"/>
          <w:lang w:val="nl-BE"/>
        </w:rPr>
        <w:t>de</w:t>
      </w:r>
      <w:r w:rsidR="002801B8" w:rsidRPr="0064431B">
        <w:rPr>
          <w:rFonts w:ascii="BNPP Sans Light" w:hAnsi="BNPP Sans Light"/>
          <w:lang w:val="nl-BE"/>
        </w:rPr>
        <w:t xml:space="preserve"> commerci</w:t>
      </w:r>
      <w:r w:rsidR="00FB094E" w:rsidRPr="0064431B">
        <w:rPr>
          <w:rFonts w:ascii="BNPP Sans Light" w:hAnsi="BNPP Sans Light"/>
          <w:lang w:val="nl-BE"/>
        </w:rPr>
        <w:t xml:space="preserve">ële partnerships </w:t>
      </w:r>
      <w:r w:rsidR="002801B8" w:rsidRPr="0064431B">
        <w:rPr>
          <w:rFonts w:ascii="BNPP Sans Light" w:hAnsi="BNPP Sans Light"/>
          <w:lang w:val="nl-BE"/>
        </w:rPr>
        <w:t>(</w:t>
      </w:r>
      <w:r w:rsidR="00FB094E" w:rsidRPr="0064431B">
        <w:rPr>
          <w:rFonts w:ascii="BNPP Sans Light" w:hAnsi="BNPP Sans Light"/>
          <w:lang w:val="nl-BE"/>
        </w:rPr>
        <w:t>verkoop van contracten</w:t>
      </w:r>
      <w:r w:rsidR="002801B8" w:rsidRPr="0064431B">
        <w:rPr>
          <w:rFonts w:ascii="BNPP Sans Light" w:hAnsi="BNPP Sans Light"/>
          <w:lang w:val="nl-BE"/>
        </w:rPr>
        <w:t>) e</w:t>
      </w:r>
      <w:r w:rsidR="00FB094E" w:rsidRPr="0064431B">
        <w:rPr>
          <w:rFonts w:ascii="BNPP Sans Light" w:hAnsi="BNPP Sans Light"/>
          <w:lang w:val="nl-BE"/>
        </w:rPr>
        <w:t>n de overname van de personeelsleden</w:t>
      </w:r>
      <w:r w:rsidR="0018635B">
        <w:rPr>
          <w:rFonts w:ascii="BNPP Sans Light" w:hAnsi="BNPP Sans Light"/>
          <w:lang w:val="nl-BE"/>
        </w:rPr>
        <w:t xml:space="preserve"> </w:t>
      </w:r>
      <w:r w:rsidR="0018635B" w:rsidRPr="0064431B">
        <w:rPr>
          <w:rFonts w:ascii="BNPP Sans Light" w:hAnsi="BNPP Sans Light"/>
          <w:lang w:val="nl-BE"/>
        </w:rPr>
        <w:t xml:space="preserve">van </w:t>
      </w:r>
      <w:proofErr w:type="spellStart"/>
      <w:r w:rsidR="0018635B" w:rsidRPr="0064431B">
        <w:rPr>
          <w:rFonts w:ascii="BNPP Sans Light" w:hAnsi="BNPP Sans Light"/>
          <w:lang w:val="nl-BE"/>
        </w:rPr>
        <w:t>Ingenico</w:t>
      </w:r>
      <w:proofErr w:type="spellEnd"/>
      <w:r w:rsidR="002801B8" w:rsidRPr="0064431B">
        <w:rPr>
          <w:rFonts w:ascii="BNPP Sans Light" w:hAnsi="BNPP Sans Light"/>
          <w:lang w:val="nl-BE"/>
        </w:rPr>
        <w:t>.</w:t>
      </w:r>
    </w:p>
    <w:p w14:paraId="169B6533" w14:textId="77777777" w:rsidR="008459C1" w:rsidRPr="0064431B" w:rsidRDefault="008459C1" w:rsidP="008459C1">
      <w:pPr>
        <w:rPr>
          <w:rFonts w:ascii="BNPP Sans Light" w:hAnsi="BNPP Sans Light"/>
          <w:lang w:val="nl-BE"/>
        </w:rPr>
      </w:pPr>
    </w:p>
    <w:p w14:paraId="62861B49" w14:textId="73BBD2C0" w:rsidR="00087B6C" w:rsidRPr="0064431B" w:rsidRDefault="00F00202" w:rsidP="00087B6C">
      <w:pPr>
        <w:rPr>
          <w:rFonts w:ascii="BNPP Sans Light" w:hAnsi="BNPP Sans Light"/>
          <w:lang w:val="nl-BE"/>
        </w:rPr>
      </w:pPr>
      <w:r w:rsidRPr="0064431B">
        <w:rPr>
          <w:rFonts w:ascii="BNPP Sans Light" w:hAnsi="BNPP Sans Light"/>
          <w:lang w:val="nl-BE"/>
        </w:rPr>
        <w:t xml:space="preserve">De </w:t>
      </w:r>
      <w:r w:rsidR="000844CA" w:rsidRPr="0064431B">
        <w:rPr>
          <w:rFonts w:ascii="BNPP Sans Light" w:hAnsi="BNPP Sans Light"/>
          <w:lang w:val="nl-BE"/>
        </w:rPr>
        <w:t>verkoop</w:t>
      </w:r>
      <w:r w:rsidRPr="0064431B">
        <w:rPr>
          <w:rFonts w:ascii="BNPP Sans Light" w:hAnsi="BNPP Sans Light"/>
          <w:lang w:val="nl-BE"/>
        </w:rPr>
        <w:t xml:space="preserve"> van een deel van de Belgische activiteiten van </w:t>
      </w:r>
      <w:proofErr w:type="spellStart"/>
      <w:r w:rsidR="00087B6C" w:rsidRPr="0064431B">
        <w:rPr>
          <w:rFonts w:ascii="BNPP Sans Light" w:hAnsi="BNPP Sans Light"/>
          <w:lang w:val="nl-BE"/>
        </w:rPr>
        <w:t>Ingenico</w:t>
      </w:r>
      <w:proofErr w:type="spellEnd"/>
      <w:r w:rsidR="00087B6C" w:rsidRPr="0064431B">
        <w:rPr>
          <w:rFonts w:ascii="BNPP Sans Light" w:hAnsi="BNPP Sans Light"/>
          <w:lang w:val="nl-BE"/>
        </w:rPr>
        <w:t xml:space="preserve"> </w:t>
      </w:r>
      <w:r w:rsidRPr="0064431B">
        <w:rPr>
          <w:rFonts w:ascii="BNPP Sans Light" w:hAnsi="BNPP Sans Light"/>
          <w:lang w:val="nl-BE"/>
        </w:rPr>
        <w:t xml:space="preserve">vloeit voort uit een beslissing van de Europese </w:t>
      </w:r>
      <w:r w:rsidR="00087B6C" w:rsidRPr="0064431B">
        <w:rPr>
          <w:rFonts w:ascii="BNPP Sans Light" w:hAnsi="BNPP Sans Light"/>
          <w:lang w:val="nl-BE"/>
        </w:rPr>
        <w:t>Commissi</w:t>
      </w:r>
      <w:r w:rsidRPr="0064431B">
        <w:rPr>
          <w:rFonts w:ascii="BNPP Sans Light" w:hAnsi="BNPP Sans Light"/>
          <w:lang w:val="nl-BE"/>
        </w:rPr>
        <w:t>e</w:t>
      </w:r>
      <w:r w:rsidR="00087B6C" w:rsidRPr="0064431B">
        <w:rPr>
          <w:rFonts w:ascii="BNPP Sans Light" w:hAnsi="BNPP Sans Light"/>
          <w:lang w:val="nl-BE"/>
        </w:rPr>
        <w:t xml:space="preserve"> </w:t>
      </w:r>
      <w:r w:rsidRPr="0064431B">
        <w:rPr>
          <w:rFonts w:ascii="BNPP Sans Light" w:hAnsi="BNPP Sans Light"/>
          <w:lang w:val="nl-BE"/>
        </w:rPr>
        <w:t>op basis van de concentratieverordening van</w:t>
      </w:r>
      <w:r w:rsidR="00087B6C" w:rsidRPr="0064431B">
        <w:rPr>
          <w:rFonts w:ascii="BNPP Sans Light" w:hAnsi="BNPP Sans Light"/>
          <w:lang w:val="nl-BE"/>
        </w:rPr>
        <w:t xml:space="preserve"> </w:t>
      </w:r>
      <w:r w:rsidRPr="0064431B">
        <w:rPr>
          <w:rFonts w:ascii="BNPP Sans Light" w:hAnsi="BNPP Sans Light"/>
          <w:lang w:val="nl-BE"/>
        </w:rPr>
        <w:t xml:space="preserve">de </w:t>
      </w:r>
      <w:r w:rsidR="00087B6C" w:rsidRPr="0064431B">
        <w:rPr>
          <w:rFonts w:ascii="BNPP Sans Light" w:hAnsi="BNPP Sans Light"/>
          <w:lang w:val="nl-BE"/>
        </w:rPr>
        <w:t>Europ</w:t>
      </w:r>
      <w:r w:rsidRPr="0064431B">
        <w:rPr>
          <w:rFonts w:ascii="BNPP Sans Light" w:hAnsi="BNPP Sans Light"/>
          <w:lang w:val="nl-BE"/>
        </w:rPr>
        <w:t>ese U</w:t>
      </w:r>
      <w:r w:rsidR="00087B6C" w:rsidRPr="0064431B">
        <w:rPr>
          <w:rFonts w:ascii="BNPP Sans Light" w:hAnsi="BNPP Sans Light"/>
          <w:lang w:val="nl-BE"/>
        </w:rPr>
        <w:t>n</w:t>
      </w:r>
      <w:r w:rsidRPr="0064431B">
        <w:rPr>
          <w:rFonts w:ascii="BNPP Sans Light" w:hAnsi="BNPP Sans Light"/>
          <w:lang w:val="nl-BE"/>
        </w:rPr>
        <w:t>i</w:t>
      </w:r>
      <w:r w:rsidR="00087B6C" w:rsidRPr="0064431B">
        <w:rPr>
          <w:rFonts w:ascii="BNPP Sans Light" w:hAnsi="BNPP Sans Light"/>
          <w:lang w:val="nl-BE"/>
        </w:rPr>
        <w:t xml:space="preserve">e, </w:t>
      </w:r>
      <w:r w:rsidRPr="0064431B">
        <w:rPr>
          <w:rFonts w:ascii="BNPP Sans Light" w:hAnsi="BNPP Sans Light"/>
          <w:lang w:val="nl-BE"/>
        </w:rPr>
        <w:t xml:space="preserve">nadat </w:t>
      </w:r>
      <w:proofErr w:type="spellStart"/>
      <w:r w:rsidR="00087B6C" w:rsidRPr="0064431B">
        <w:rPr>
          <w:rFonts w:ascii="BNPP Sans Light" w:hAnsi="BNPP Sans Light"/>
          <w:lang w:val="nl-BE"/>
        </w:rPr>
        <w:t>Worldline</w:t>
      </w:r>
      <w:proofErr w:type="spellEnd"/>
      <w:r w:rsidRPr="0064431B">
        <w:rPr>
          <w:rFonts w:ascii="BNPP Sans Light" w:hAnsi="BNPP Sans Light"/>
          <w:lang w:val="nl-BE"/>
        </w:rPr>
        <w:t xml:space="preserve"> vorig jaar </w:t>
      </w:r>
      <w:proofErr w:type="spellStart"/>
      <w:r w:rsidRPr="0064431B">
        <w:rPr>
          <w:rFonts w:ascii="BNPP Sans Light" w:hAnsi="BNPP Sans Light"/>
          <w:lang w:val="nl-BE"/>
        </w:rPr>
        <w:t>Ingenico</w:t>
      </w:r>
      <w:proofErr w:type="spellEnd"/>
      <w:r w:rsidRPr="0064431B">
        <w:rPr>
          <w:rFonts w:ascii="BNPP Sans Light" w:hAnsi="BNPP Sans Light"/>
          <w:lang w:val="nl-BE"/>
        </w:rPr>
        <w:t xml:space="preserve"> had overgenomen</w:t>
      </w:r>
      <w:r w:rsidR="00087B6C" w:rsidRPr="0064431B">
        <w:rPr>
          <w:rFonts w:ascii="BNPP Sans Light" w:hAnsi="BNPP Sans Light"/>
          <w:lang w:val="nl-BE"/>
        </w:rPr>
        <w:t>.</w:t>
      </w:r>
    </w:p>
    <w:p w14:paraId="4DD19D7B" w14:textId="77777777" w:rsidR="00087B6C" w:rsidRPr="0064431B" w:rsidRDefault="00087B6C" w:rsidP="008459C1">
      <w:pPr>
        <w:rPr>
          <w:rFonts w:ascii="BNPP Sans Light" w:hAnsi="BNPP Sans Light"/>
          <w:lang w:val="nl-BE"/>
        </w:rPr>
      </w:pPr>
    </w:p>
    <w:p w14:paraId="7D9348FA" w14:textId="61D62421" w:rsidR="00E255BF" w:rsidRPr="0064431B" w:rsidRDefault="000C4FCD" w:rsidP="00E255BF">
      <w:pPr>
        <w:rPr>
          <w:rFonts w:ascii="BNPP Sans Light" w:hAnsi="BNPP Sans Light"/>
          <w:lang w:val="nl-BE"/>
        </w:rPr>
      </w:pPr>
      <w:r w:rsidRPr="0064431B">
        <w:rPr>
          <w:rFonts w:ascii="BNPP Sans Light" w:hAnsi="BNPP Sans Light"/>
          <w:lang w:val="nl-BE"/>
        </w:rPr>
        <w:t xml:space="preserve">In een betalingsdienstensector in volle verandering beantwoordt de overname van de </w:t>
      </w:r>
      <w:r w:rsidR="00E255BF" w:rsidRPr="0064431B">
        <w:rPr>
          <w:rFonts w:ascii="BNPP Sans Light" w:hAnsi="BNPP Sans Light"/>
          <w:lang w:val="nl-BE"/>
        </w:rPr>
        <w:t>activit</w:t>
      </w:r>
      <w:r w:rsidRPr="0064431B">
        <w:rPr>
          <w:rFonts w:ascii="BNPP Sans Light" w:hAnsi="BNPP Sans Light"/>
          <w:lang w:val="nl-BE"/>
        </w:rPr>
        <w:t>eiten i</w:t>
      </w:r>
      <w:r w:rsidR="00E255BF" w:rsidRPr="0064431B">
        <w:rPr>
          <w:rFonts w:ascii="BNPP Sans Light" w:hAnsi="BNPP Sans Light"/>
          <w:lang w:val="nl-BE"/>
        </w:rPr>
        <w:t>n Belgi</w:t>
      </w:r>
      <w:r w:rsidRPr="0064431B">
        <w:rPr>
          <w:rFonts w:ascii="BNPP Sans Light" w:hAnsi="BNPP Sans Light"/>
          <w:lang w:val="nl-BE"/>
        </w:rPr>
        <w:t>ë en in</w:t>
      </w:r>
      <w:r w:rsidR="00E255BF" w:rsidRPr="0064431B">
        <w:rPr>
          <w:rFonts w:ascii="BNPP Sans Light" w:hAnsi="BNPP Sans Light"/>
          <w:lang w:val="nl-BE"/>
        </w:rPr>
        <w:t xml:space="preserve"> Luxemburg </w:t>
      </w:r>
      <w:r w:rsidRPr="0064431B">
        <w:rPr>
          <w:rFonts w:ascii="BNPP Sans Light" w:hAnsi="BNPP Sans Light"/>
          <w:lang w:val="nl-BE"/>
        </w:rPr>
        <w:t xml:space="preserve">aan de doelstelling van </w:t>
      </w:r>
      <w:proofErr w:type="spellStart"/>
      <w:r w:rsidR="00E255BF" w:rsidRPr="0064431B">
        <w:rPr>
          <w:rFonts w:ascii="BNPP Sans Light" w:hAnsi="BNPP Sans Light"/>
          <w:lang w:val="nl-BE"/>
        </w:rPr>
        <w:t>Axepta</w:t>
      </w:r>
      <w:proofErr w:type="spellEnd"/>
      <w:r w:rsidRPr="0064431B">
        <w:rPr>
          <w:rFonts w:ascii="BNPP Sans Light" w:hAnsi="BNPP Sans Light"/>
          <w:lang w:val="nl-BE"/>
        </w:rPr>
        <w:t>. Het wil namelijk zijn aanwezigheid</w:t>
      </w:r>
      <w:r w:rsidR="001D2AB4" w:rsidRPr="0064431B">
        <w:rPr>
          <w:rFonts w:ascii="BNPP Sans Light" w:hAnsi="BNPP Sans Light"/>
          <w:lang w:val="nl-BE"/>
        </w:rPr>
        <w:t xml:space="preserve"> vergroten op die twee thuismarkten voor de verwerking van kaartbetalingen en de sector nieuw leven inblazen</w:t>
      </w:r>
      <w:r w:rsidR="00CD7816" w:rsidRPr="0064431B">
        <w:rPr>
          <w:rFonts w:ascii="BNPP Sans Light" w:hAnsi="BNPP Sans Light"/>
          <w:lang w:val="nl-BE"/>
        </w:rPr>
        <w:t>,</w:t>
      </w:r>
      <w:r w:rsidR="00E255BF" w:rsidRPr="0064431B">
        <w:rPr>
          <w:rFonts w:ascii="BNPP Sans Light" w:hAnsi="BNPP Sans Light"/>
          <w:lang w:val="nl-BE"/>
        </w:rPr>
        <w:t xml:space="preserve"> </w:t>
      </w:r>
      <w:r w:rsidR="00F43A62" w:rsidRPr="0064431B">
        <w:rPr>
          <w:rFonts w:ascii="BNPP Sans Light" w:hAnsi="BNPP Sans Light"/>
          <w:lang w:val="nl-BE"/>
        </w:rPr>
        <w:t xml:space="preserve">door overheids- en privébedrijven, handelaars en </w:t>
      </w:r>
      <w:proofErr w:type="spellStart"/>
      <w:r w:rsidR="00F43A62" w:rsidRPr="0064431B">
        <w:rPr>
          <w:rFonts w:ascii="BNPP Sans Light" w:hAnsi="BNPP Sans Light"/>
          <w:lang w:val="nl-BE"/>
        </w:rPr>
        <w:t>vrijberoep</w:t>
      </w:r>
      <w:r w:rsidR="00C9001A">
        <w:rPr>
          <w:rFonts w:ascii="BNPP Sans Light" w:hAnsi="BNPP Sans Light"/>
          <w:lang w:val="nl-BE"/>
        </w:rPr>
        <w:t>ers</w:t>
      </w:r>
      <w:proofErr w:type="spellEnd"/>
      <w:r w:rsidR="00F43A62" w:rsidRPr="0064431B">
        <w:rPr>
          <w:rFonts w:ascii="BNPP Sans Light" w:hAnsi="BNPP Sans Light"/>
          <w:lang w:val="nl-BE"/>
        </w:rPr>
        <w:t xml:space="preserve"> e</w:t>
      </w:r>
      <w:r w:rsidR="00E255BF" w:rsidRPr="0064431B">
        <w:rPr>
          <w:rFonts w:ascii="BNPP Sans Light" w:hAnsi="BNPP Sans Light"/>
          <w:lang w:val="nl-BE"/>
        </w:rPr>
        <w:t xml:space="preserve">en </w:t>
      </w:r>
      <w:r w:rsidR="00CC0776" w:rsidRPr="0064431B">
        <w:rPr>
          <w:rFonts w:ascii="BNPP Sans Light" w:hAnsi="BNPP Sans Light"/>
          <w:lang w:val="nl-BE"/>
        </w:rPr>
        <w:t>innov</w:t>
      </w:r>
      <w:r w:rsidR="00F43A62" w:rsidRPr="0064431B">
        <w:rPr>
          <w:rFonts w:ascii="BNPP Sans Light" w:hAnsi="BNPP Sans Light"/>
          <w:lang w:val="nl-BE"/>
        </w:rPr>
        <w:t>erend</w:t>
      </w:r>
      <w:r w:rsidR="00CC0776" w:rsidRPr="0064431B">
        <w:rPr>
          <w:rFonts w:ascii="BNPP Sans Light" w:hAnsi="BNPP Sans Light"/>
          <w:lang w:val="nl-BE"/>
        </w:rPr>
        <w:t>,</w:t>
      </w:r>
      <w:r w:rsidR="00F43A62" w:rsidRPr="0064431B">
        <w:rPr>
          <w:rFonts w:ascii="BNPP Sans Light" w:hAnsi="BNPP Sans Light"/>
          <w:lang w:val="nl-BE"/>
        </w:rPr>
        <w:t xml:space="preserve"> performant en concurrerend</w:t>
      </w:r>
      <w:r w:rsidR="00CC0776" w:rsidRPr="0064431B">
        <w:rPr>
          <w:rFonts w:ascii="BNPP Sans Light" w:hAnsi="BNPP Sans Light"/>
          <w:lang w:val="nl-BE"/>
        </w:rPr>
        <w:t xml:space="preserve"> </w:t>
      </w:r>
      <w:r w:rsidR="00F43A62" w:rsidRPr="0064431B">
        <w:rPr>
          <w:rFonts w:ascii="BNPP Sans Light" w:hAnsi="BNPP Sans Light"/>
          <w:lang w:val="nl-BE"/>
        </w:rPr>
        <w:t>aanbod voor te stellen.</w:t>
      </w:r>
    </w:p>
    <w:p w14:paraId="074E558E" w14:textId="77777777" w:rsidR="0087074F" w:rsidRPr="0064431B" w:rsidRDefault="0087074F" w:rsidP="00E255BF">
      <w:pPr>
        <w:rPr>
          <w:rFonts w:ascii="BNPP Sans Light" w:hAnsi="BNPP Sans Light"/>
          <w:lang w:val="nl-BE"/>
        </w:rPr>
      </w:pPr>
    </w:p>
    <w:p w14:paraId="7B86DF07" w14:textId="1D3BA3AE" w:rsidR="00490442" w:rsidRPr="0064431B" w:rsidRDefault="00F8457A" w:rsidP="00E255BF">
      <w:pPr>
        <w:rPr>
          <w:rFonts w:ascii="BNPP Sans Light" w:hAnsi="BNPP Sans Light"/>
          <w:lang w:val="nl-BE"/>
        </w:rPr>
      </w:pPr>
      <w:r w:rsidRPr="0064431B">
        <w:rPr>
          <w:rFonts w:ascii="BNPP Sans Light" w:hAnsi="BNPP Sans Light" w:cs="Calibri"/>
          <w:b/>
          <w:bCs/>
          <w:lang w:val="nl-BE"/>
        </w:rPr>
        <w:t>Een</w:t>
      </w:r>
      <w:r w:rsidR="00792938" w:rsidRPr="0064431B">
        <w:rPr>
          <w:rFonts w:ascii="BNPP Sans Light" w:hAnsi="BNPP Sans Light" w:cs="Calibri"/>
          <w:b/>
          <w:bCs/>
          <w:lang w:val="nl-BE"/>
        </w:rPr>
        <w:t xml:space="preserve"> </w:t>
      </w:r>
      <w:r w:rsidRPr="0064431B">
        <w:rPr>
          <w:rFonts w:ascii="BNPP Sans Light" w:hAnsi="BNPP Sans Light" w:cs="Calibri"/>
          <w:b/>
          <w:bCs/>
          <w:lang w:val="nl-BE"/>
        </w:rPr>
        <w:t xml:space="preserve">agile en innovatieve </w:t>
      </w:r>
      <w:proofErr w:type="spellStart"/>
      <w:r w:rsidR="00792938" w:rsidRPr="0064431B">
        <w:rPr>
          <w:rFonts w:ascii="BNPP Sans Light" w:hAnsi="BNPP Sans Light" w:cs="Calibri"/>
          <w:b/>
          <w:bCs/>
          <w:lang w:val="nl-BE"/>
        </w:rPr>
        <w:t>acqu</w:t>
      </w:r>
      <w:r w:rsidRPr="0064431B">
        <w:rPr>
          <w:rFonts w:ascii="BNPP Sans Light" w:hAnsi="BNPP Sans Light" w:cs="Calibri"/>
          <w:b/>
          <w:bCs/>
          <w:lang w:val="nl-BE"/>
        </w:rPr>
        <w:t>irer</w:t>
      </w:r>
      <w:proofErr w:type="spellEnd"/>
      <w:r w:rsidRPr="0064431B">
        <w:rPr>
          <w:rFonts w:ascii="BNPP Sans Light" w:hAnsi="BNPP Sans Light" w:cs="Calibri"/>
          <w:b/>
          <w:bCs/>
          <w:lang w:val="nl-BE"/>
        </w:rPr>
        <w:t xml:space="preserve"> voor alle handelaars ongeacht hun bedrijfsomvang</w:t>
      </w:r>
      <w:r w:rsidR="0087074F" w:rsidRPr="0064431B">
        <w:rPr>
          <w:rFonts w:ascii="BNPP Sans Light" w:hAnsi="BNPP Sans Light" w:cs="Calibri"/>
          <w:b/>
          <w:bCs/>
          <w:lang w:val="nl-BE"/>
        </w:rPr>
        <w:t xml:space="preserve"> </w:t>
      </w:r>
    </w:p>
    <w:p w14:paraId="6933362A" w14:textId="4776AD38" w:rsidR="00792938" w:rsidRPr="0064431B" w:rsidRDefault="00490442" w:rsidP="008459C1">
      <w:pPr>
        <w:rPr>
          <w:rFonts w:ascii="Calibri" w:hAnsi="Calibri" w:cs="Calibri"/>
          <w:lang w:val="nl-BE"/>
        </w:rPr>
      </w:pPr>
      <w:r w:rsidRPr="0064431B">
        <w:rPr>
          <w:rFonts w:ascii="BNPP Sans Light" w:hAnsi="BNPP Sans Light"/>
          <w:lang w:val="nl-BE"/>
        </w:rPr>
        <w:t xml:space="preserve">BNP Paribas Fortis </w:t>
      </w:r>
      <w:r w:rsidR="00B2041C" w:rsidRPr="0064431B">
        <w:rPr>
          <w:rFonts w:ascii="BNPP Sans Light" w:hAnsi="BNPP Sans Light"/>
          <w:lang w:val="nl-BE"/>
        </w:rPr>
        <w:t xml:space="preserve">begon in 2014 met </w:t>
      </w:r>
      <w:r w:rsidR="00C9001A">
        <w:rPr>
          <w:rFonts w:ascii="BNPP Sans Light" w:hAnsi="BNPP Sans Light"/>
          <w:lang w:val="nl-BE"/>
        </w:rPr>
        <w:t xml:space="preserve">de commercialisering </w:t>
      </w:r>
      <w:r w:rsidR="00B2041C" w:rsidRPr="0064431B">
        <w:rPr>
          <w:rFonts w:ascii="BNPP Sans Light" w:hAnsi="BNPP Sans Light"/>
          <w:lang w:val="nl-BE"/>
        </w:rPr>
        <w:t xml:space="preserve">van de </w:t>
      </w:r>
      <w:proofErr w:type="spellStart"/>
      <w:r w:rsidR="00B2041C" w:rsidRPr="0064431B">
        <w:rPr>
          <w:rFonts w:ascii="BNPP Sans Light" w:hAnsi="BNPP Sans Light"/>
          <w:lang w:val="nl-BE"/>
        </w:rPr>
        <w:t>acquiringproducten</w:t>
      </w:r>
      <w:proofErr w:type="spellEnd"/>
      <w:r w:rsidR="00B2041C" w:rsidRPr="0064431B">
        <w:rPr>
          <w:rFonts w:ascii="BNPP Sans Light" w:hAnsi="BNPP Sans Light"/>
          <w:lang w:val="nl-BE"/>
        </w:rPr>
        <w:t xml:space="preserve"> van SIX </w:t>
      </w:r>
      <w:proofErr w:type="spellStart"/>
      <w:r w:rsidR="00B2041C" w:rsidRPr="0064431B">
        <w:rPr>
          <w:rFonts w:ascii="BNPP Sans Light" w:hAnsi="BNPP Sans Light"/>
          <w:lang w:val="nl-BE"/>
        </w:rPr>
        <w:t>Payments</w:t>
      </w:r>
      <w:proofErr w:type="spellEnd"/>
      <w:r w:rsidR="00B2041C" w:rsidRPr="0064431B">
        <w:rPr>
          <w:rFonts w:ascii="BNPP Sans Light" w:hAnsi="BNPP Sans Light"/>
          <w:lang w:val="nl-BE"/>
        </w:rPr>
        <w:t xml:space="preserve"> Services i</w:t>
      </w:r>
      <w:r w:rsidRPr="0064431B">
        <w:rPr>
          <w:rFonts w:ascii="BNPP Sans Light" w:hAnsi="BNPP Sans Light"/>
          <w:lang w:val="nl-BE"/>
        </w:rPr>
        <w:t>n Belgi</w:t>
      </w:r>
      <w:r w:rsidR="00B2041C" w:rsidRPr="0064431B">
        <w:rPr>
          <w:rFonts w:ascii="BNPP Sans Light" w:hAnsi="BNPP Sans Light"/>
          <w:lang w:val="nl-BE"/>
        </w:rPr>
        <w:t>ë</w:t>
      </w:r>
      <w:r w:rsidRPr="0064431B">
        <w:rPr>
          <w:rFonts w:ascii="BNPP Sans Light" w:hAnsi="BNPP Sans Light"/>
          <w:lang w:val="nl-BE"/>
        </w:rPr>
        <w:t xml:space="preserve">. </w:t>
      </w:r>
      <w:r w:rsidR="00EE2195" w:rsidRPr="0064431B">
        <w:rPr>
          <w:rFonts w:ascii="BNPP Sans Light" w:hAnsi="BNPP Sans Light"/>
          <w:lang w:val="nl-BE"/>
        </w:rPr>
        <w:t xml:space="preserve">De voorbije jaren profiteerden steeds meer klanten van die betaalsysteemoplossingen voor kleine en grote bedrijven, voor een deel ook dankzij de eenvoud en de betrouwbaarheid van de dienst. Om het </w:t>
      </w:r>
      <w:r w:rsidR="00DB7687" w:rsidRPr="0064431B">
        <w:rPr>
          <w:rFonts w:ascii="BNPP Sans Light" w:hAnsi="BNPP Sans Light"/>
          <w:lang w:val="nl-BE"/>
        </w:rPr>
        <w:t>bank-</w:t>
      </w:r>
      <w:proofErr w:type="spellStart"/>
      <w:r w:rsidRPr="0064431B">
        <w:rPr>
          <w:rFonts w:ascii="BNPP Sans Light" w:hAnsi="BNPP Sans Light"/>
          <w:lang w:val="nl-BE"/>
        </w:rPr>
        <w:t>acqu</w:t>
      </w:r>
      <w:r w:rsidR="00EE2195" w:rsidRPr="0064431B">
        <w:rPr>
          <w:rFonts w:ascii="BNPP Sans Light" w:hAnsi="BNPP Sans Light"/>
          <w:lang w:val="nl-BE"/>
        </w:rPr>
        <w:t>ir</w:t>
      </w:r>
      <w:r w:rsidR="00792938" w:rsidRPr="0064431B">
        <w:rPr>
          <w:rFonts w:ascii="BNPP Sans Light" w:hAnsi="BNPP Sans Light"/>
          <w:lang w:val="nl-BE"/>
        </w:rPr>
        <w:t>er</w:t>
      </w:r>
      <w:r w:rsidR="00EE2195" w:rsidRPr="0064431B">
        <w:rPr>
          <w:rFonts w:ascii="BNPP Sans Light" w:hAnsi="BNPP Sans Light"/>
          <w:lang w:val="nl-BE"/>
        </w:rPr>
        <w:t>model</w:t>
      </w:r>
      <w:proofErr w:type="spellEnd"/>
      <w:r w:rsidR="00EE2195" w:rsidRPr="0064431B">
        <w:rPr>
          <w:rFonts w:ascii="BNPP Sans Light" w:hAnsi="BNPP Sans Light"/>
          <w:lang w:val="nl-BE"/>
        </w:rPr>
        <w:t xml:space="preserve"> te versterken en het productaanbod uit te breiden werd </w:t>
      </w:r>
      <w:proofErr w:type="spellStart"/>
      <w:r w:rsidRPr="0064431B">
        <w:rPr>
          <w:rFonts w:ascii="BNPP Sans Light" w:hAnsi="BNPP Sans Light"/>
          <w:lang w:val="nl-BE"/>
        </w:rPr>
        <w:t>Axepta</w:t>
      </w:r>
      <w:proofErr w:type="spellEnd"/>
      <w:r w:rsidRPr="0064431B">
        <w:rPr>
          <w:rFonts w:ascii="BNPP Sans Light" w:hAnsi="BNPP Sans Light"/>
          <w:lang w:val="nl-BE"/>
        </w:rPr>
        <w:t xml:space="preserve"> BNP Paribas Benelux </w:t>
      </w:r>
      <w:r w:rsidR="00EE2195" w:rsidRPr="0064431B">
        <w:rPr>
          <w:rFonts w:ascii="BNPP Sans Light" w:hAnsi="BNPP Sans Light"/>
          <w:lang w:val="nl-BE"/>
        </w:rPr>
        <w:t xml:space="preserve">in </w:t>
      </w:r>
      <w:r w:rsidRPr="0064431B">
        <w:rPr>
          <w:rFonts w:ascii="BNPP Sans Light" w:hAnsi="BNPP Sans Light"/>
          <w:lang w:val="nl-BE"/>
        </w:rPr>
        <w:t>2019</w:t>
      </w:r>
      <w:r w:rsidR="00EE2195" w:rsidRPr="0064431B">
        <w:rPr>
          <w:rFonts w:ascii="BNPP Sans Light" w:hAnsi="BNPP Sans Light"/>
          <w:lang w:val="nl-BE"/>
        </w:rPr>
        <w:t xml:space="preserve"> opgericht</w:t>
      </w:r>
      <w:r w:rsidR="00792938" w:rsidRPr="0064431B">
        <w:rPr>
          <w:rFonts w:ascii="BNPP Sans Light" w:hAnsi="BNPP Sans Light"/>
          <w:lang w:val="nl-BE"/>
        </w:rPr>
        <w:t>.</w:t>
      </w:r>
      <w:r w:rsidRPr="0064431B">
        <w:rPr>
          <w:rFonts w:ascii="BNPP Sans Light" w:hAnsi="BNPP Sans Light"/>
          <w:lang w:val="nl-BE"/>
        </w:rPr>
        <w:t xml:space="preserve"> </w:t>
      </w:r>
    </w:p>
    <w:p w14:paraId="6CB1D321" w14:textId="77777777" w:rsidR="00792938" w:rsidRPr="0064431B" w:rsidRDefault="00792938" w:rsidP="008459C1">
      <w:pPr>
        <w:rPr>
          <w:rFonts w:ascii="Calibri" w:hAnsi="Calibri" w:cs="Calibri"/>
          <w:highlight w:val="yellow"/>
          <w:lang w:val="nl-BE"/>
        </w:rPr>
      </w:pPr>
    </w:p>
    <w:p w14:paraId="7CFD8C13" w14:textId="354F2947" w:rsidR="00E255BF" w:rsidRPr="0064431B" w:rsidRDefault="00E86F50" w:rsidP="008459C1">
      <w:pPr>
        <w:rPr>
          <w:rFonts w:ascii="BNPP Sans Light" w:hAnsi="BNPP Sans Light" w:cs="Calibri"/>
          <w:i/>
          <w:iCs/>
          <w:highlight w:val="yellow"/>
          <w:lang w:val="nl-BE"/>
        </w:rPr>
      </w:pPr>
      <w:r w:rsidRPr="0064431B">
        <w:rPr>
          <w:rFonts w:ascii="BNPP Sans Light" w:hAnsi="BNPP Sans Light" w:cs="Calibri"/>
          <w:i/>
          <w:iCs/>
          <w:lang w:val="nl-BE"/>
        </w:rPr>
        <w:t>“</w:t>
      </w:r>
      <w:r w:rsidR="00EE2195" w:rsidRPr="0064431B">
        <w:rPr>
          <w:rFonts w:ascii="BNPP Sans Light" w:hAnsi="BNPP Sans Light" w:cs="Calibri"/>
          <w:i/>
          <w:iCs/>
          <w:lang w:val="nl-BE"/>
        </w:rPr>
        <w:t>Dankzij de geï</w:t>
      </w:r>
      <w:r w:rsidR="007B609A" w:rsidRPr="0064431B">
        <w:rPr>
          <w:rFonts w:ascii="BNPP Sans Light" w:hAnsi="BNPP Sans Light" w:cs="Calibri"/>
          <w:i/>
          <w:iCs/>
          <w:lang w:val="nl-BE"/>
        </w:rPr>
        <w:t>nt</w:t>
      </w:r>
      <w:r w:rsidR="00EE2195" w:rsidRPr="0064431B">
        <w:rPr>
          <w:rFonts w:ascii="BNPP Sans Light" w:hAnsi="BNPP Sans Light" w:cs="Calibri"/>
          <w:i/>
          <w:iCs/>
          <w:lang w:val="nl-BE"/>
        </w:rPr>
        <w:t>e</w:t>
      </w:r>
      <w:r w:rsidR="007B609A" w:rsidRPr="0064431B">
        <w:rPr>
          <w:rFonts w:ascii="BNPP Sans Light" w:hAnsi="BNPP Sans Light" w:cs="Calibri"/>
          <w:i/>
          <w:iCs/>
          <w:lang w:val="nl-BE"/>
        </w:rPr>
        <w:t>gr</w:t>
      </w:r>
      <w:r w:rsidR="00EE2195" w:rsidRPr="0064431B">
        <w:rPr>
          <w:rFonts w:ascii="BNPP Sans Light" w:hAnsi="BNPP Sans Light" w:cs="Calibri"/>
          <w:i/>
          <w:iCs/>
          <w:lang w:val="nl-BE"/>
        </w:rPr>
        <w:t xml:space="preserve">eerde </w:t>
      </w:r>
      <w:r w:rsidR="00490442" w:rsidRPr="0064431B">
        <w:rPr>
          <w:rFonts w:ascii="BNPP Sans Light" w:hAnsi="BNPP Sans Light" w:cs="Calibri"/>
          <w:i/>
          <w:iCs/>
          <w:lang w:val="nl-BE"/>
        </w:rPr>
        <w:t>’</w:t>
      </w:r>
      <w:r w:rsidR="00EE2195" w:rsidRPr="0064431B">
        <w:rPr>
          <w:rFonts w:ascii="BNPP Sans Light" w:hAnsi="BNPP Sans Light" w:cs="Calibri"/>
          <w:i/>
          <w:iCs/>
          <w:lang w:val="nl-BE"/>
        </w:rPr>
        <w:t>alles-in-één</w:t>
      </w:r>
      <w:r w:rsidR="00C9001A">
        <w:rPr>
          <w:rFonts w:ascii="BNPP Sans Light" w:hAnsi="BNPP Sans Light" w:cs="Calibri"/>
          <w:i/>
          <w:iCs/>
          <w:lang w:val="nl-BE"/>
        </w:rPr>
        <w:t>-</w:t>
      </w:r>
      <w:r w:rsidR="00EE2195" w:rsidRPr="0064431B">
        <w:rPr>
          <w:rFonts w:ascii="BNPP Sans Light" w:hAnsi="BNPP Sans Light" w:cs="Calibri"/>
          <w:i/>
          <w:iCs/>
          <w:lang w:val="nl-BE"/>
        </w:rPr>
        <w:t>oplossingen</w:t>
      </w:r>
      <w:r w:rsidR="00490442" w:rsidRPr="0064431B">
        <w:rPr>
          <w:rFonts w:ascii="BNPP Sans Light" w:hAnsi="BNPP Sans Light"/>
          <w:i/>
          <w:iCs/>
          <w:lang w:val="nl-BE"/>
        </w:rPr>
        <w:t>’</w:t>
      </w:r>
      <w:r w:rsidR="00EE2195" w:rsidRPr="0064431B">
        <w:rPr>
          <w:rFonts w:ascii="BNPP Sans Light" w:hAnsi="BNPP Sans Light"/>
          <w:i/>
          <w:iCs/>
          <w:lang w:val="nl-BE"/>
        </w:rPr>
        <w:t xml:space="preserve"> van </w:t>
      </w:r>
      <w:proofErr w:type="spellStart"/>
      <w:r w:rsidR="007B609A" w:rsidRPr="0064431B">
        <w:rPr>
          <w:rFonts w:ascii="BNPP Sans Light" w:hAnsi="BNPP Sans Light" w:cs="Calibri"/>
          <w:i/>
          <w:iCs/>
          <w:lang w:val="nl-BE"/>
        </w:rPr>
        <w:t>Axepta</w:t>
      </w:r>
      <w:proofErr w:type="spellEnd"/>
      <w:r w:rsidR="007B609A" w:rsidRPr="0064431B">
        <w:rPr>
          <w:rFonts w:ascii="BNPP Sans Light" w:hAnsi="BNPP Sans Light" w:cs="Calibri"/>
          <w:i/>
          <w:iCs/>
          <w:lang w:val="nl-BE"/>
        </w:rPr>
        <w:t xml:space="preserve"> </w:t>
      </w:r>
      <w:r w:rsidR="004F66DF" w:rsidRPr="0064431B">
        <w:rPr>
          <w:rFonts w:ascii="BNPP Sans Light" w:hAnsi="BNPP Sans Light" w:cs="Calibri"/>
          <w:i/>
          <w:iCs/>
          <w:lang w:val="nl-BE"/>
        </w:rPr>
        <w:t xml:space="preserve">doet </w:t>
      </w:r>
      <w:r w:rsidR="007B609A" w:rsidRPr="0064431B">
        <w:rPr>
          <w:rFonts w:ascii="BNPP Sans Light" w:hAnsi="BNPP Sans Light" w:cs="Calibri"/>
          <w:i/>
          <w:iCs/>
          <w:lang w:val="nl-BE"/>
        </w:rPr>
        <w:t xml:space="preserve">BNP Paribas Fortis </w:t>
      </w:r>
      <w:r w:rsidR="004F66DF" w:rsidRPr="0064431B">
        <w:rPr>
          <w:rFonts w:ascii="BNPP Sans Light" w:hAnsi="BNPP Sans Light" w:cs="Calibri"/>
          <w:i/>
          <w:iCs/>
          <w:lang w:val="nl-BE"/>
        </w:rPr>
        <w:t xml:space="preserve">zich gelden als </w:t>
      </w:r>
      <w:r w:rsidR="00C1188C" w:rsidRPr="0064431B">
        <w:rPr>
          <w:rFonts w:ascii="BNPP Sans Light" w:hAnsi="BNPP Sans Light" w:cs="Calibri"/>
          <w:i/>
          <w:iCs/>
          <w:lang w:val="nl-BE"/>
        </w:rPr>
        <w:t xml:space="preserve">de </w:t>
      </w:r>
      <w:r w:rsidR="007020D0">
        <w:rPr>
          <w:rFonts w:ascii="BNPP Sans Light" w:hAnsi="BNPP Sans Light" w:cs="Calibri"/>
          <w:i/>
          <w:iCs/>
          <w:lang w:val="nl-BE"/>
        </w:rPr>
        <w:t>grootse</w:t>
      </w:r>
      <w:r w:rsidR="00C1188C" w:rsidRPr="0064431B">
        <w:rPr>
          <w:rFonts w:ascii="BNPP Sans Light" w:hAnsi="BNPP Sans Light" w:cs="Calibri"/>
          <w:i/>
          <w:iCs/>
          <w:lang w:val="nl-BE"/>
        </w:rPr>
        <w:t xml:space="preserve"> bank in </w:t>
      </w:r>
      <w:r w:rsidR="007B609A" w:rsidRPr="0064431B">
        <w:rPr>
          <w:rFonts w:ascii="BNPP Sans Light" w:hAnsi="BNPP Sans Light" w:cs="Calibri"/>
          <w:i/>
          <w:iCs/>
          <w:lang w:val="nl-BE"/>
        </w:rPr>
        <w:t>Belgi</w:t>
      </w:r>
      <w:r w:rsidR="00C1188C" w:rsidRPr="0064431B">
        <w:rPr>
          <w:rFonts w:ascii="BNPP Sans Light" w:hAnsi="BNPP Sans Light" w:cs="Calibri"/>
          <w:i/>
          <w:iCs/>
          <w:lang w:val="nl-BE"/>
        </w:rPr>
        <w:t xml:space="preserve">ë die de Belgische handelaars een </w:t>
      </w:r>
      <w:r w:rsidR="007B609A" w:rsidRPr="0064431B">
        <w:rPr>
          <w:rFonts w:ascii="BNPP Sans Light" w:hAnsi="BNPP Sans Light" w:cs="Calibri"/>
          <w:i/>
          <w:iCs/>
          <w:lang w:val="nl-BE"/>
        </w:rPr>
        <w:t>compl</w:t>
      </w:r>
      <w:r w:rsidR="00C1188C" w:rsidRPr="0064431B">
        <w:rPr>
          <w:rFonts w:ascii="BNPP Sans Light" w:hAnsi="BNPP Sans Light" w:cs="Calibri"/>
          <w:i/>
          <w:iCs/>
          <w:lang w:val="nl-BE"/>
        </w:rPr>
        <w:t>ee</w:t>
      </w:r>
      <w:r w:rsidR="007B609A" w:rsidRPr="0064431B">
        <w:rPr>
          <w:rFonts w:ascii="BNPP Sans Light" w:hAnsi="BNPP Sans Light" w:cs="Calibri"/>
          <w:i/>
          <w:iCs/>
          <w:lang w:val="nl-BE"/>
        </w:rPr>
        <w:t>t</w:t>
      </w:r>
      <w:r w:rsidR="00C1188C" w:rsidRPr="0064431B">
        <w:rPr>
          <w:rFonts w:ascii="BNPP Sans Light" w:hAnsi="BNPP Sans Light" w:cs="Calibri"/>
          <w:i/>
          <w:iCs/>
          <w:lang w:val="nl-BE"/>
        </w:rPr>
        <w:t xml:space="preserve"> gamma </w:t>
      </w:r>
      <w:r w:rsidRPr="0064431B">
        <w:rPr>
          <w:rFonts w:ascii="BNPP Sans Light" w:hAnsi="BNPP Sans Light" w:cs="Calibri"/>
          <w:i/>
          <w:iCs/>
          <w:lang w:val="nl-BE"/>
        </w:rPr>
        <w:t>aan</w:t>
      </w:r>
      <w:r w:rsidR="00C1188C" w:rsidRPr="0064431B">
        <w:rPr>
          <w:rFonts w:ascii="BNPP Sans Light" w:hAnsi="BNPP Sans Light" w:cs="Calibri"/>
          <w:i/>
          <w:iCs/>
          <w:lang w:val="nl-BE"/>
        </w:rPr>
        <w:t xml:space="preserve">biedt </w:t>
      </w:r>
      <w:r w:rsidRPr="0064431B">
        <w:rPr>
          <w:rFonts w:ascii="BNPP Sans Light" w:hAnsi="BNPP Sans Light" w:cs="Calibri"/>
          <w:i/>
          <w:iCs/>
          <w:lang w:val="nl-BE"/>
        </w:rPr>
        <w:t xml:space="preserve">in de wereld van de betalingen, </w:t>
      </w:r>
      <w:r w:rsidRPr="0064431B">
        <w:rPr>
          <w:rFonts w:ascii="BNPP Sans Light" w:hAnsi="BNPP Sans Light"/>
          <w:i/>
          <w:iCs/>
          <w:lang w:val="nl-BE"/>
        </w:rPr>
        <w:t>waar vrije concurrentie heerst</w:t>
      </w:r>
      <w:r w:rsidR="00490442" w:rsidRPr="0064431B">
        <w:rPr>
          <w:rFonts w:ascii="BNPP Sans Light" w:hAnsi="BNPP Sans Light"/>
          <w:i/>
          <w:iCs/>
          <w:lang w:val="nl-BE"/>
        </w:rPr>
        <w:t xml:space="preserve">, </w:t>
      </w:r>
      <w:r w:rsidRPr="0064431B">
        <w:rPr>
          <w:rFonts w:ascii="BNPP Sans Light" w:hAnsi="BNPP Sans Light"/>
          <w:i/>
          <w:iCs/>
          <w:lang w:val="nl-BE"/>
        </w:rPr>
        <w:t xml:space="preserve">maar die ook </w:t>
      </w:r>
      <w:r w:rsidR="00490442" w:rsidRPr="0064431B">
        <w:rPr>
          <w:rFonts w:ascii="BNPP Sans Light" w:hAnsi="BNPP Sans Light"/>
          <w:i/>
          <w:iCs/>
          <w:lang w:val="nl-BE"/>
        </w:rPr>
        <w:t>transpar</w:t>
      </w:r>
      <w:r w:rsidRPr="0064431B">
        <w:rPr>
          <w:rFonts w:ascii="BNPP Sans Light" w:hAnsi="BNPP Sans Light"/>
          <w:i/>
          <w:iCs/>
          <w:lang w:val="nl-BE"/>
        </w:rPr>
        <w:t>a</w:t>
      </w:r>
      <w:r w:rsidR="00490442" w:rsidRPr="0064431B">
        <w:rPr>
          <w:rFonts w:ascii="BNPP Sans Light" w:hAnsi="BNPP Sans Light"/>
          <w:i/>
          <w:iCs/>
          <w:lang w:val="nl-BE"/>
        </w:rPr>
        <w:t>nt</w:t>
      </w:r>
      <w:r w:rsidRPr="0064431B">
        <w:rPr>
          <w:rFonts w:ascii="BNPP Sans Light" w:hAnsi="BNPP Sans Light"/>
          <w:i/>
          <w:iCs/>
          <w:lang w:val="nl-BE"/>
        </w:rPr>
        <w:t xml:space="preserve"> en beveiligd </w:t>
      </w:r>
      <w:r w:rsidRPr="0064431B">
        <w:rPr>
          <w:rFonts w:ascii="BNPP Sans Light" w:hAnsi="BNPP Sans Light"/>
          <w:i/>
          <w:iCs/>
          <w:lang w:val="nl-BE"/>
        </w:rPr>
        <w:lastRenderedPageBreak/>
        <w:t>is”</w:t>
      </w:r>
      <w:r w:rsidR="00792938" w:rsidRPr="0064431B">
        <w:rPr>
          <w:rFonts w:ascii="BNPP Sans Light" w:hAnsi="BNPP Sans Light" w:cs="BNPP Sans Light"/>
          <w:i/>
          <w:iCs/>
          <w:lang w:val="nl-BE"/>
        </w:rPr>
        <w:t xml:space="preserve">, </w:t>
      </w:r>
      <w:r w:rsidR="00B2041C" w:rsidRPr="0064431B">
        <w:rPr>
          <w:rFonts w:ascii="BNPP Sans Light" w:hAnsi="BNPP Sans Light" w:cs="Calibri"/>
          <w:lang w:val="nl-BE"/>
        </w:rPr>
        <w:t>legt</w:t>
      </w:r>
      <w:r w:rsidR="00792938" w:rsidRPr="0064431B">
        <w:rPr>
          <w:rFonts w:ascii="BNPP Sans Light" w:hAnsi="BNPP Sans Light" w:cs="Calibri"/>
          <w:lang w:val="nl-BE"/>
        </w:rPr>
        <w:t xml:space="preserve"> Michael Anseeuw, General Manager Retail Banking </w:t>
      </w:r>
      <w:r w:rsidR="00B2041C" w:rsidRPr="0064431B">
        <w:rPr>
          <w:rFonts w:ascii="BNPP Sans Light" w:hAnsi="BNPP Sans Light" w:cs="Calibri"/>
          <w:lang w:val="nl-BE"/>
        </w:rPr>
        <w:t>bij</w:t>
      </w:r>
      <w:r w:rsidR="00792938" w:rsidRPr="0064431B">
        <w:rPr>
          <w:rFonts w:ascii="BNPP Sans Light" w:hAnsi="BNPP Sans Light" w:cs="Calibri"/>
          <w:lang w:val="nl-BE"/>
        </w:rPr>
        <w:t xml:space="preserve"> BNP Paribas Fortis</w:t>
      </w:r>
      <w:r w:rsidR="00B2041C" w:rsidRPr="0064431B">
        <w:rPr>
          <w:rFonts w:ascii="BNPP Sans Light" w:hAnsi="BNPP Sans Light" w:cs="Calibri"/>
          <w:lang w:val="nl-BE"/>
        </w:rPr>
        <w:t>, uit</w:t>
      </w:r>
      <w:r w:rsidR="00792938" w:rsidRPr="0064431B">
        <w:rPr>
          <w:rFonts w:ascii="BNPP Sans Light" w:hAnsi="BNPP Sans Light"/>
          <w:lang w:val="nl-BE"/>
        </w:rPr>
        <w:t>.</w:t>
      </w:r>
      <w:r w:rsidR="00792938" w:rsidRPr="0064431B">
        <w:rPr>
          <w:rFonts w:ascii="BNPP Sans Light" w:hAnsi="BNPP Sans Light"/>
          <w:i/>
          <w:iCs/>
          <w:lang w:val="nl-BE"/>
        </w:rPr>
        <w:t xml:space="preserve"> </w:t>
      </w:r>
      <w:r w:rsidR="00385B68" w:rsidRPr="0064431B">
        <w:rPr>
          <w:rFonts w:ascii="BNPP Sans Light" w:hAnsi="BNPP Sans Light"/>
          <w:i/>
          <w:iCs/>
          <w:lang w:val="nl-BE"/>
        </w:rPr>
        <w:t>“</w:t>
      </w:r>
      <w:r w:rsidR="00385B68" w:rsidRPr="0064431B">
        <w:rPr>
          <w:rFonts w:ascii="BNPP Sans Light" w:hAnsi="BNPP Sans Light" w:cs="Calibri"/>
          <w:i/>
          <w:iCs/>
          <w:lang w:val="nl-BE"/>
        </w:rPr>
        <w:t xml:space="preserve">De combinatie van de </w:t>
      </w:r>
      <w:r w:rsidR="00C9001A">
        <w:rPr>
          <w:rFonts w:ascii="BNPP Sans Light" w:hAnsi="BNPP Sans Light" w:cs="Calibri"/>
          <w:i/>
          <w:iCs/>
          <w:lang w:val="nl-BE"/>
        </w:rPr>
        <w:t xml:space="preserve">volledige </w:t>
      </w:r>
      <w:r w:rsidR="00385B68" w:rsidRPr="0064431B">
        <w:rPr>
          <w:rFonts w:ascii="BNPP Sans Light" w:hAnsi="BNPP Sans Light" w:cs="Calibri"/>
          <w:i/>
          <w:iCs/>
          <w:lang w:val="nl-BE"/>
        </w:rPr>
        <w:t xml:space="preserve"> dekking van de betalingsketen enerzijds, en de internationale expertise van de groep BNP Paribas anderzijds, zorgt ervoor dat BNP Paribas Fortis en </w:t>
      </w:r>
      <w:proofErr w:type="spellStart"/>
      <w:r w:rsidR="00385B68" w:rsidRPr="0064431B">
        <w:rPr>
          <w:rFonts w:ascii="BNPP Sans Light" w:hAnsi="BNPP Sans Light"/>
          <w:i/>
          <w:iCs/>
          <w:lang w:val="nl-BE"/>
        </w:rPr>
        <w:t>Axepta</w:t>
      </w:r>
      <w:proofErr w:type="spellEnd"/>
      <w:r w:rsidR="00385B68" w:rsidRPr="0064431B">
        <w:rPr>
          <w:rFonts w:ascii="BNPP Sans Light" w:hAnsi="BNPP Sans Light"/>
          <w:i/>
          <w:iCs/>
          <w:lang w:val="nl-BE"/>
        </w:rPr>
        <w:t xml:space="preserve"> BNP Paribas Benelux </w:t>
      </w:r>
      <w:r w:rsidR="00B8474B" w:rsidRPr="0064431B">
        <w:rPr>
          <w:rFonts w:ascii="BNPP Sans Light" w:hAnsi="BNPP Sans Light"/>
          <w:i/>
          <w:iCs/>
          <w:lang w:val="nl-BE"/>
        </w:rPr>
        <w:t xml:space="preserve">zich </w:t>
      </w:r>
      <w:r w:rsidR="00385B68" w:rsidRPr="0064431B">
        <w:rPr>
          <w:rFonts w:ascii="BNPP Sans Light" w:hAnsi="BNPP Sans Light"/>
          <w:i/>
          <w:iCs/>
          <w:lang w:val="nl-BE"/>
        </w:rPr>
        <w:t>als de</w:t>
      </w:r>
      <w:r w:rsidR="00385B68" w:rsidRPr="0064431B">
        <w:rPr>
          <w:rFonts w:ascii="BNPP Sans Light" w:hAnsi="BNPP Sans Light" w:cs="Calibri"/>
          <w:i/>
          <w:iCs/>
          <w:lang w:val="nl-BE"/>
        </w:rPr>
        <w:t xml:space="preserve"> referentiespelers voor de handelaars</w:t>
      </w:r>
      <w:r w:rsidR="00B8474B" w:rsidRPr="00B8474B">
        <w:rPr>
          <w:rFonts w:ascii="BNPP Sans Light" w:hAnsi="BNPP Sans Light"/>
          <w:i/>
          <w:iCs/>
          <w:lang w:val="nl-BE"/>
        </w:rPr>
        <w:t xml:space="preserve"> </w:t>
      </w:r>
      <w:r w:rsidR="00B8474B" w:rsidRPr="0064431B">
        <w:rPr>
          <w:rFonts w:ascii="BNPP Sans Light" w:hAnsi="BNPP Sans Light"/>
          <w:i/>
          <w:iCs/>
          <w:lang w:val="nl-BE"/>
        </w:rPr>
        <w:t>profileren</w:t>
      </w:r>
      <w:r w:rsidR="00EE2195" w:rsidRPr="0064431B">
        <w:rPr>
          <w:rFonts w:ascii="BNPP Sans Light" w:hAnsi="BNPP Sans Light" w:cs="Calibri"/>
          <w:i/>
          <w:iCs/>
          <w:lang w:val="nl-BE"/>
        </w:rPr>
        <w:t>.</w:t>
      </w:r>
      <w:r w:rsidR="00385B68" w:rsidRPr="0064431B">
        <w:rPr>
          <w:rFonts w:ascii="BNPP Sans Light" w:hAnsi="BNPP Sans Light" w:cs="Calibri"/>
          <w:i/>
          <w:iCs/>
          <w:lang w:val="nl-BE"/>
        </w:rPr>
        <w:t>”</w:t>
      </w:r>
      <w:r w:rsidR="00EE2195" w:rsidRPr="0064431B">
        <w:rPr>
          <w:rFonts w:ascii="Calibri" w:hAnsi="Calibri" w:cs="Calibri"/>
          <w:i/>
          <w:iCs/>
          <w:lang w:val="nl-BE"/>
        </w:rPr>
        <w:t> </w:t>
      </w:r>
      <w:r w:rsidR="00385B68" w:rsidRPr="0064431B">
        <w:rPr>
          <w:rFonts w:ascii="Calibri" w:hAnsi="Calibri" w:cs="Calibri"/>
          <w:i/>
          <w:iCs/>
          <w:lang w:val="nl-BE"/>
        </w:rPr>
        <w:t xml:space="preserve"> </w:t>
      </w:r>
    </w:p>
    <w:p w14:paraId="25F3B51B" w14:textId="77777777" w:rsidR="00C67401" w:rsidRPr="0064431B" w:rsidRDefault="00C67401" w:rsidP="008459C1">
      <w:pPr>
        <w:rPr>
          <w:rFonts w:ascii="BNPP Sans Light" w:hAnsi="BNPP Sans Light"/>
          <w:i/>
          <w:iCs/>
          <w:highlight w:val="yellow"/>
          <w:lang w:val="nl-BE"/>
        </w:rPr>
      </w:pPr>
    </w:p>
    <w:p w14:paraId="11779E8F" w14:textId="4B5FE700" w:rsidR="007D68DB" w:rsidRPr="0064431B" w:rsidRDefault="000766F3" w:rsidP="007D68DB">
      <w:pPr>
        <w:rPr>
          <w:rFonts w:ascii="BNPP Sans Light" w:hAnsi="BNPP Sans Light" w:cs="Calibri"/>
          <w:lang w:val="nl-BE"/>
        </w:rPr>
      </w:pPr>
      <w:r>
        <w:rPr>
          <w:rFonts w:ascii="BNPP Sans Light" w:hAnsi="BNPP Sans Light" w:cs="Calibri"/>
          <w:i/>
          <w:iCs/>
          <w:lang w:val="nl-NL"/>
        </w:rPr>
        <w:t>“T</w:t>
      </w:r>
      <w:r w:rsidR="00C9001A" w:rsidRPr="00C9001A">
        <w:rPr>
          <w:rFonts w:ascii="BNPP Sans Light" w:hAnsi="BNPP Sans Light" w:cs="Calibri"/>
          <w:i/>
          <w:iCs/>
          <w:lang w:val="nl-NL"/>
        </w:rPr>
        <w:t xml:space="preserve">egenwoordig wordt bijna 80% van de omzet van een B2C-handelaar gegenereerd </w:t>
      </w:r>
      <w:r w:rsidR="00C9001A">
        <w:rPr>
          <w:rFonts w:ascii="BNPP Sans Light" w:hAnsi="BNPP Sans Light" w:cs="Calibri"/>
          <w:i/>
          <w:iCs/>
          <w:lang w:val="nl-NL"/>
        </w:rPr>
        <w:t>via</w:t>
      </w:r>
      <w:r w:rsidR="00C9001A" w:rsidRPr="00C9001A">
        <w:rPr>
          <w:rFonts w:ascii="BNPP Sans Light" w:hAnsi="BNPP Sans Light" w:cs="Calibri"/>
          <w:i/>
          <w:iCs/>
          <w:lang w:val="nl-NL"/>
        </w:rPr>
        <w:t xml:space="preserve"> kaarttransacties</w:t>
      </w:r>
      <w:r w:rsidR="00785E2F" w:rsidRPr="0064431B">
        <w:rPr>
          <w:rFonts w:ascii="BNPP Sans Light" w:hAnsi="BNPP Sans Light" w:cs="Calibri"/>
          <w:i/>
          <w:iCs/>
          <w:lang w:val="nl-BE"/>
        </w:rPr>
        <w:t>”</w:t>
      </w:r>
      <w:r w:rsidR="007D68DB" w:rsidRPr="0064431B">
        <w:rPr>
          <w:rFonts w:ascii="BNPP Sans Light" w:hAnsi="BNPP Sans Light" w:cs="Calibri"/>
          <w:i/>
          <w:iCs/>
          <w:lang w:val="nl-BE"/>
        </w:rPr>
        <w:t xml:space="preserve">, </w:t>
      </w:r>
      <w:r w:rsidR="007D68DB" w:rsidRPr="0064431B">
        <w:rPr>
          <w:rFonts w:ascii="BNPP Sans Light" w:hAnsi="BNPP Sans Light" w:cs="Calibri"/>
          <w:lang w:val="nl-BE"/>
        </w:rPr>
        <w:t>pr</w:t>
      </w:r>
      <w:r w:rsidR="00CE3A55" w:rsidRPr="0064431B">
        <w:rPr>
          <w:rFonts w:ascii="BNPP Sans Light" w:hAnsi="BNPP Sans Light" w:cs="Calibri"/>
          <w:lang w:val="nl-BE"/>
        </w:rPr>
        <w:t>e</w:t>
      </w:r>
      <w:r w:rsidR="007D68DB" w:rsidRPr="0064431B">
        <w:rPr>
          <w:rFonts w:ascii="BNPP Sans Light" w:hAnsi="BNPP Sans Light" w:cs="Calibri"/>
          <w:lang w:val="nl-BE"/>
        </w:rPr>
        <w:t>cise</w:t>
      </w:r>
      <w:r w:rsidR="00CE3A55" w:rsidRPr="0064431B">
        <w:rPr>
          <w:rFonts w:ascii="BNPP Sans Light" w:hAnsi="BNPP Sans Light" w:cs="Calibri"/>
          <w:lang w:val="nl-BE"/>
        </w:rPr>
        <w:t>ert</w:t>
      </w:r>
      <w:r w:rsidR="007D68DB" w:rsidRPr="0064431B">
        <w:rPr>
          <w:rFonts w:ascii="BNPP Sans Light" w:hAnsi="BNPP Sans Light" w:cs="Calibri"/>
          <w:lang w:val="nl-BE"/>
        </w:rPr>
        <w:t xml:space="preserve"> Stijn </w:t>
      </w:r>
      <w:proofErr w:type="spellStart"/>
      <w:r w:rsidR="007D68DB" w:rsidRPr="0064431B">
        <w:rPr>
          <w:rFonts w:ascii="BNPP Sans Light" w:hAnsi="BNPP Sans Light" w:cs="Calibri"/>
          <w:lang w:val="nl-BE"/>
        </w:rPr>
        <w:t>Cloet</w:t>
      </w:r>
      <w:proofErr w:type="spellEnd"/>
      <w:r w:rsidR="007D68DB" w:rsidRPr="0064431B">
        <w:rPr>
          <w:rFonts w:ascii="BNPP Sans Light" w:hAnsi="BNPP Sans Light" w:cs="Calibri"/>
          <w:lang w:val="nl-BE"/>
        </w:rPr>
        <w:t xml:space="preserve">, CEO </w:t>
      </w:r>
      <w:r w:rsidR="00CE3A55" w:rsidRPr="0064431B">
        <w:rPr>
          <w:rFonts w:ascii="BNPP Sans Light" w:hAnsi="BNPP Sans Light" w:cs="Calibri"/>
          <w:lang w:val="nl-BE"/>
        </w:rPr>
        <w:t>van</w:t>
      </w:r>
      <w:r w:rsidR="007D68DB" w:rsidRPr="0064431B">
        <w:rPr>
          <w:rFonts w:ascii="BNPP Sans Light" w:hAnsi="BNPP Sans Light" w:cs="Calibri"/>
          <w:lang w:val="nl-BE"/>
        </w:rPr>
        <w:t xml:space="preserve"> </w:t>
      </w:r>
      <w:proofErr w:type="spellStart"/>
      <w:r w:rsidR="007D68DB" w:rsidRPr="0064431B">
        <w:rPr>
          <w:rFonts w:ascii="BNPP Sans Light" w:hAnsi="BNPP Sans Light" w:cs="Calibri"/>
          <w:lang w:val="nl-BE"/>
        </w:rPr>
        <w:t>Axepta</w:t>
      </w:r>
      <w:proofErr w:type="spellEnd"/>
      <w:r w:rsidR="007D68DB" w:rsidRPr="0064431B">
        <w:rPr>
          <w:rFonts w:ascii="BNPP Sans Light" w:hAnsi="BNPP Sans Light" w:cs="Calibri"/>
          <w:lang w:val="nl-BE"/>
        </w:rPr>
        <w:t xml:space="preserve"> BNP Paribas Benelux</w:t>
      </w:r>
      <w:r w:rsidR="007D68DB" w:rsidRPr="0064431B">
        <w:rPr>
          <w:rFonts w:ascii="BNPP Sans Light" w:hAnsi="BNPP Sans Light" w:cs="Calibri"/>
          <w:i/>
          <w:iCs/>
          <w:lang w:val="nl-BE"/>
        </w:rPr>
        <w:t xml:space="preserve">. </w:t>
      </w:r>
      <w:r w:rsidR="00785E2F" w:rsidRPr="0064431B">
        <w:rPr>
          <w:rFonts w:ascii="BNPP Sans Light" w:hAnsi="BNPP Sans Light" w:cs="Calibri"/>
          <w:i/>
          <w:iCs/>
          <w:lang w:val="nl-BE"/>
        </w:rPr>
        <w:t xml:space="preserve">“Om </w:t>
      </w:r>
      <w:r w:rsidR="00C14992">
        <w:rPr>
          <w:rFonts w:ascii="BNPP Sans Light" w:hAnsi="BNPP Sans Light" w:cs="Calibri"/>
          <w:i/>
          <w:iCs/>
          <w:lang w:val="nl-BE"/>
        </w:rPr>
        <w:t xml:space="preserve">in </w:t>
      </w:r>
      <w:r w:rsidR="00785E2F" w:rsidRPr="0064431B">
        <w:rPr>
          <w:rFonts w:ascii="BNPP Sans Light" w:hAnsi="BNPP Sans Light" w:cs="Calibri"/>
          <w:i/>
          <w:iCs/>
          <w:lang w:val="nl-BE"/>
        </w:rPr>
        <w:t>te</w:t>
      </w:r>
      <w:r w:rsidR="00C14992">
        <w:rPr>
          <w:rFonts w:ascii="BNPP Sans Light" w:hAnsi="BNPP Sans Light" w:cs="Calibri"/>
          <w:i/>
          <w:iCs/>
          <w:lang w:val="nl-BE"/>
        </w:rPr>
        <w:t xml:space="preserve"> spelen op</w:t>
      </w:r>
      <w:r w:rsidR="00785E2F" w:rsidRPr="0064431B">
        <w:rPr>
          <w:rFonts w:ascii="BNPP Sans Light" w:hAnsi="BNPP Sans Light" w:cs="Calibri"/>
          <w:i/>
          <w:iCs/>
          <w:lang w:val="nl-BE"/>
        </w:rPr>
        <w:t xml:space="preserve"> de groei</w:t>
      </w:r>
      <w:r w:rsidR="00792938" w:rsidRPr="0064431B">
        <w:rPr>
          <w:rFonts w:ascii="BNPP Sans Light" w:hAnsi="BNPP Sans Light" w:cs="Calibri"/>
          <w:i/>
          <w:iCs/>
          <w:lang w:val="nl-BE"/>
        </w:rPr>
        <w:t>ambiti</w:t>
      </w:r>
      <w:r w:rsidR="00785E2F" w:rsidRPr="0064431B">
        <w:rPr>
          <w:rFonts w:ascii="BNPP Sans Light" w:hAnsi="BNPP Sans Light" w:cs="Calibri"/>
          <w:i/>
          <w:iCs/>
          <w:lang w:val="nl-BE"/>
        </w:rPr>
        <w:t>e</w:t>
      </w:r>
      <w:r w:rsidR="00792938" w:rsidRPr="0064431B">
        <w:rPr>
          <w:rFonts w:ascii="BNPP Sans Light" w:hAnsi="BNPP Sans Light" w:cs="Calibri"/>
          <w:i/>
          <w:iCs/>
          <w:lang w:val="nl-BE"/>
        </w:rPr>
        <w:t>s</w:t>
      </w:r>
      <w:r w:rsidR="008C5FB3" w:rsidRPr="0064431B">
        <w:rPr>
          <w:rFonts w:ascii="BNPP Sans Light" w:hAnsi="BNPP Sans Light" w:cs="Calibri"/>
          <w:i/>
          <w:iCs/>
          <w:lang w:val="nl-BE"/>
        </w:rPr>
        <w:t xml:space="preserve"> e</w:t>
      </w:r>
      <w:r w:rsidR="00785E2F" w:rsidRPr="0064431B">
        <w:rPr>
          <w:rFonts w:ascii="BNPP Sans Light" w:hAnsi="BNPP Sans Light" w:cs="Calibri"/>
          <w:i/>
          <w:iCs/>
          <w:lang w:val="nl-BE"/>
        </w:rPr>
        <w:t>n de</w:t>
      </w:r>
      <w:r w:rsidR="008C5FB3" w:rsidRPr="0064431B">
        <w:rPr>
          <w:rFonts w:ascii="BNPP Sans Light" w:hAnsi="BNPP Sans Light" w:cs="Calibri"/>
          <w:i/>
          <w:iCs/>
          <w:lang w:val="nl-BE"/>
        </w:rPr>
        <w:t xml:space="preserve"> digitale</w:t>
      </w:r>
      <w:r w:rsidR="00785E2F" w:rsidRPr="0064431B">
        <w:rPr>
          <w:rFonts w:ascii="BNPP Sans Light" w:hAnsi="BNPP Sans Light" w:cs="Calibri"/>
          <w:i/>
          <w:iCs/>
          <w:lang w:val="nl-BE"/>
        </w:rPr>
        <w:t>-transformatiestrategie van onze handelaars</w:t>
      </w:r>
      <w:r w:rsidR="008C5FB3" w:rsidRPr="0064431B">
        <w:rPr>
          <w:rFonts w:ascii="BNPP Sans Light" w:hAnsi="BNPP Sans Light" w:cs="Calibri"/>
          <w:i/>
          <w:iCs/>
          <w:lang w:val="nl-BE"/>
        </w:rPr>
        <w:t>,</w:t>
      </w:r>
      <w:r w:rsidR="00785E2F" w:rsidRPr="0064431B">
        <w:rPr>
          <w:rFonts w:ascii="BNPP Sans Light" w:hAnsi="BNPP Sans Light" w:cs="Calibri"/>
          <w:i/>
          <w:iCs/>
          <w:lang w:val="nl-BE"/>
        </w:rPr>
        <w:t xml:space="preserve"> reikt </w:t>
      </w:r>
      <w:proofErr w:type="spellStart"/>
      <w:r w:rsidR="008C5FB3" w:rsidRPr="0064431B">
        <w:rPr>
          <w:rFonts w:ascii="BNPP Sans Light" w:hAnsi="BNPP Sans Light" w:cs="Calibri"/>
          <w:i/>
          <w:iCs/>
          <w:lang w:val="nl-BE"/>
        </w:rPr>
        <w:t>Axepta</w:t>
      </w:r>
      <w:proofErr w:type="spellEnd"/>
      <w:r w:rsidR="00792938" w:rsidRPr="0064431B">
        <w:rPr>
          <w:rFonts w:ascii="BNPP Sans Light" w:hAnsi="BNPP Sans Light" w:cs="Calibri"/>
          <w:i/>
          <w:iCs/>
          <w:lang w:val="nl-BE"/>
        </w:rPr>
        <w:t xml:space="preserve"> </w:t>
      </w:r>
      <w:r w:rsidR="00785E2F" w:rsidRPr="0064431B">
        <w:rPr>
          <w:rFonts w:ascii="BNPP Sans Light" w:hAnsi="BNPP Sans Light" w:cs="Calibri"/>
          <w:i/>
          <w:iCs/>
          <w:lang w:val="nl-BE"/>
        </w:rPr>
        <w:t>oplossingen aan</w:t>
      </w:r>
      <w:r w:rsidR="00C9001A">
        <w:rPr>
          <w:rFonts w:ascii="BNPP Sans Light" w:hAnsi="BNPP Sans Light" w:cs="Calibri"/>
          <w:i/>
          <w:iCs/>
          <w:lang w:val="nl-BE"/>
        </w:rPr>
        <w:t xml:space="preserve">, die makkelijk </w:t>
      </w:r>
      <w:proofErr w:type="spellStart"/>
      <w:r w:rsidR="00C9001A">
        <w:rPr>
          <w:rFonts w:ascii="BNPP Sans Light" w:hAnsi="BNPP Sans Light" w:cs="Calibri"/>
          <w:i/>
          <w:iCs/>
          <w:lang w:val="nl-BE"/>
        </w:rPr>
        <w:t>integreerbaar</w:t>
      </w:r>
      <w:proofErr w:type="spellEnd"/>
      <w:r w:rsidR="00C9001A">
        <w:rPr>
          <w:rFonts w:ascii="BNPP Sans Light" w:hAnsi="BNPP Sans Light" w:cs="Calibri"/>
          <w:i/>
          <w:iCs/>
          <w:lang w:val="nl-BE"/>
        </w:rPr>
        <w:t xml:space="preserve"> en toegankelijk zijn</w:t>
      </w:r>
      <w:r w:rsidR="007D68DB" w:rsidRPr="0064431B">
        <w:rPr>
          <w:rFonts w:ascii="BNPP Sans Light" w:hAnsi="BNPP Sans Light" w:cs="Calibri"/>
          <w:i/>
          <w:iCs/>
          <w:lang w:val="nl-BE"/>
        </w:rPr>
        <w:t xml:space="preserve">. </w:t>
      </w:r>
      <w:r w:rsidR="00785E2F" w:rsidRPr="0064431B">
        <w:rPr>
          <w:rFonts w:ascii="BNPP Sans Light" w:hAnsi="BNPP Sans Light" w:cs="Calibri"/>
          <w:i/>
          <w:iCs/>
          <w:lang w:val="nl-BE"/>
        </w:rPr>
        <w:t>Dez</w:t>
      </w:r>
      <w:r w:rsidR="007D68DB" w:rsidRPr="0064431B">
        <w:rPr>
          <w:rFonts w:ascii="BNPP Sans Light" w:hAnsi="BNPP Sans Light" w:cs="Calibri"/>
          <w:i/>
          <w:iCs/>
          <w:lang w:val="nl-BE"/>
        </w:rPr>
        <w:t>e acquisiti</w:t>
      </w:r>
      <w:r w:rsidR="00785E2F" w:rsidRPr="0064431B">
        <w:rPr>
          <w:rFonts w:ascii="BNPP Sans Light" w:hAnsi="BNPP Sans Light" w:cs="Calibri"/>
          <w:i/>
          <w:iCs/>
          <w:lang w:val="nl-BE"/>
        </w:rPr>
        <w:t xml:space="preserve">e gaat ervoor zorgen dat meer dan </w:t>
      </w:r>
      <w:r w:rsidR="007D68DB" w:rsidRPr="006A4A6A">
        <w:rPr>
          <w:rFonts w:ascii="BNPP Sans Light" w:hAnsi="BNPP Sans Light" w:cs="Calibri"/>
          <w:i/>
          <w:iCs/>
          <w:lang w:val="nl-BE"/>
        </w:rPr>
        <w:t xml:space="preserve">30.000 </w:t>
      </w:r>
      <w:r w:rsidR="00C9001A" w:rsidRPr="006A4A6A">
        <w:rPr>
          <w:rFonts w:ascii="BNPP Sans Light" w:hAnsi="BNPP Sans Light" w:cs="Calibri"/>
          <w:i/>
          <w:iCs/>
          <w:lang w:val="nl-BE"/>
        </w:rPr>
        <w:t>bedrijfs</w:t>
      </w:r>
      <w:r w:rsidR="00785E2F" w:rsidRPr="006A4A6A">
        <w:rPr>
          <w:rFonts w:ascii="BNPP Sans Light" w:hAnsi="BNPP Sans Light" w:cs="Calibri"/>
          <w:i/>
          <w:iCs/>
          <w:lang w:val="nl-BE"/>
        </w:rPr>
        <w:t>klanten</w:t>
      </w:r>
      <w:r w:rsidR="00785E2F" w:rsidRPr="0064431B">
        <w:rPr>
          <w:rFonts w:ascii="BNPP Sans Light" w:hAnsi="BNPP Sans Light" w:cs="Calibri"/>
          <w:i/>
          <w:iCs/>
          <w:lang w:val="nl-BE"/>
        </w:rPr>
        <w:t xml:space="preserve"> kunnen profiteren van </w:t>
      </w:r>
      <w:r w:rsidR="008C5FB3" w:rsidRPr="0064431B">
        <w:rPr>
          <w:rFonts w:ascii="BNPP Sans Light" w:hAnsi="BNPP Sans Light" w:cs="Calibri"/>
          <w:i/>
          <w:iCs/>
          <w:lang w:val="nl-BE"/>
        </w:rPr>
        <w:t>innov</w:t>
      </w:r>
      <w:r w:rsidR="00785E2F" w:rsidRPr="0064431B">
        <w:rPr>
          <w:rFonts w:ascii="BNPP Sans Light" w:hAnsi="BNPP Sans Light" w:cs="Calibri"/>
          <w:i/>
          <w:iCs/>
          <w:lang w:val="nl-BE"/>
        </w:rPr>
        <w:t>erende diensten van hoge kw</w:t>
      </w:r>
      <w:r w:rsidR="007D68DB" w:rsidRPr="0064431B">
        <w:rPr>
          <w:rFonts w:ascii="BNPP Sans Light" w:hAnsi="BNPP Sans Light" w:cs="Calibri"/>
          <w:i/>
          <w:iCs/>
          <w:lang w:val="nl-BE"/>
        </w:rPr>
        <w:t>alit</w:t>
      </w:r>
      <w:r w:rsidR="00785E2F" w:rsidRPr="0064431B">
        <w:rPr>
          <w:rFonts w:ascii="BNPP Sans Light" w:hAnsi="BNPP Sans Light" w:cs="Calibri"/>
          <w:i/>
          <w:iCs/>
          <w:lang w:val="nl-BE"/>
        </w:rPr>
        <w:t>eit en van autonome betaal</w:t>
      </w:r>
      <w:r w:rsidR="007D68DB" w:rsidRPr="0064431B">
        <w:rPr>
          <w:rFonts w:ascii="BNPP Sans Light" w:hAnsi="BNPP Sans Light" w:cs="Calibri"/>
          <w:i/>
          <w:iCs/>
          <w:lang w:val="nl-BE"/>
        </w:rPr>
        <w:t>termina</w:t>
      </w:r>
      <w:r w:rsidR="00785E2F" w:rsidRPr="0064431B">
        <w:rPr>
          <w:rFonts w:ascii="BNPP Sans Light" w:hAnsi="BNPP Sans Light" w:cs="Calibri"/>
          <w:i/>
          <w:iCs/>
          <w:lang w:val="nl-BE"/>
        </w:rPr>
        <w:t>ls</w:t>
      </w:r>
      <w:r w:rsidR="00C14992">
        <w:rPr>
          <w:rFonts w:ascii="BNPP Sans Light" w:hAnsi="BNPP Sans Light" w:cs="Calibri"/>
          <w:i/>
          <w:iCs/>
          <w:lang w:val="nl-BE"/>
        </w:rPr>
        <w:t xml:space="preserve">, wat de koopervaring van </w:t>
      </w:r>
      <w:r w:rsidR="00C14992" w:rsidRPr="00C14992">
        <w:rPr>
          <w:rFonts w:ascii="BNPP Sans Light" w:hAnsi="BNPP Sans Light" w:cs="Calibri"/>
          <w:i/>
          <w:iCs/>
          <w:lang w:val="nl-BE"/>
        </w:rPr>
        <w:t xml:space="preserve">de </w:t>
      </w:r>
      <w:r w:rsidR="008F4A23" w:rsidRPr="00C14992">
        <w:rPr>
          <w:rFonts w:ascii="BNPP Sans Light" w:hAnsi="BNPP Sans Light" w:cs="Calibri"/>
          <w:i/>
          <w:iCs/>
          <w:lang w:val="nl-BE"/>
        </w:rPr>
        <w:t>cons</w:t>
      </w:r>
      <w:r w:rsidR="00C14992" w:rsidRPr="00C14992">
        <w:rPr>
          <w:rFonts w:ascii="BNPP Sans Light" w:hAnsi="BNPP Sans Light" w:cs="Calibri"/>
          <w:i/>
          <w:iCs/>
          <w:lang w:val="nl-BE"/>
        </w:rPr>
        <w:t>umenten verbetert</w:t>
      </w:r>
      <w:r w:rsidR="007D68DB" w:rsidRPr="00C14992">
        <w:rPr>
          <w:rFonts w:ascii="BNPP Sans Light" w:hAnsi="BNPP Sans Light" w:cs="Calibri"/>
          <w:lang w:val="nl-BE"/>
        </w:rPr>
        <w:t>.</w:t>
      </w:r>
      <w:r w:rsidR="00C14992">
        <w:rPr>
          <w:rFonts w:ascii="BNPP Sans Light" w:hAnsi="BNPP Sans Light" w:cs="Calibri"/>
          <w:lang w:val="nl-BE"/>
        </w:rPr>
        <w:t>”</w:t>
      </w:r>
      <w:r w:rsidR="007D68DB" w:rsidRPr="00C14992">
        <w:rPr>
          <w:rFonts w:ascii="Calibri" w:hAnsi="Calibri" w:cs="Calibri"/>
          <w:lang w:val="nl-BE"/>
        </w:rPr>
        <w:t> </w:t>
      </w:r>
    </w:p>
    <w:p w14:paraId="350A8DF2" w14:textId="77777777" w:rsidR="00651B7A" w:rsidRPr="0064431B" w:rsidRDefault="00651B7A" w:rsidP="008459C1">
      <w:pPr>
        <w:rPr>
          <w:rFonts w:ascii="BNPP Sans Light" w:hAnsi="BNPP Sans Light"/>
          <w:lang w:val="nl-BE"/>
        </w:rPr>
      </w:pPr>
    </w:p>
    <w:p w14:paraId="70F44704" w14:textId="77777777" w:rsidR="00C67401" w:rsidRPr="00B43174" w:rsidRDefault="00C67401" w:rsidP="00C67401">
      <w:pPr>
        <w:jc w:val="center"/>
        <w:rPr>
          <w:rFonts w:ascii="BNPP Sans Light" w:hAnsi="BNPP Sans Light"/>
          <w:lang w:val="en-GB"/>
        </w:rPr>
      </w:pPr>
      <w:r w:rsidRPr="00B43174">
        <w:rPr>
          <w:rFonts w:ascii="BNPP Sans Light" w:hAnsi="BNPP Sans Light"/>
          <w:lang w:val="en-GB"/>
        </w:rPr>
        <w:t>---</w:t>
      </w:r>
    </w:p>
    <w:p w14:paraId="665556F1" w14:textId="5335E127" w:rsidR="00AD7831" w:rsidRPr="00B43174" w:rsidRDefault="00732952" w:rsidP="008C4C01">
      <w:pPr>
        <w:rPr>
          <w:rFonts w:ascii="BNPP Sans Light" w:hAnsi="BNPP Sans Light"/>
          <w:b/>
          <w:lang w:val="en-GB"/>
        </w:rPr>
      </w:pPr>
      <w:proofErr w:type="spellStart"/>
      <w:r w:rsidRPr="00B43174">
        <w:rPr>
          <w:rFonts w:ascii="BNPP Sans Light" w:hAnsi="BNPP Sans Light"/>
          <w:b/>
          <w:lang w:val="en-GB"/>
        </w:rPr>
        <w:t>Persc</w:t>
      </w:r>
      <w:r w:rsidR="00107B3C" w:rsidRPr="00B43174">
        <w:rPr>
          <w:rFonts w:ascii="BNPP Sans Light" w:hAnsi="BNPP Sans Light"/>
          <w:b/>
          <w:lang w:val="en-GB"/>
        </w:rPr>
        <w:t>ontact</w:t>
      </w:r>
      <w:r w:rsidRPr="00B43174">
        <w:rPr>
          <w:rFonts w:ascii="BNPP Sans Light" w:hAnsi="BNPP Sans Light"/>
          <w:b/>
          <w:lang w:val="en-GB"/>
        </w:rPr>
        <w:t>en</w:t>
      </w:r>
      <w:proofErr w:type="spellEnd"/>
      <w:r w:rsidR="00107B3C" w:rsidRPr="00B43174">
        <w:rPr>
          <w:rFonts w:ascii="BNPP Sans Light" w:hAnsi="BNPP Sans Light"/>
          <w:b/>
          <w:lang w:val="en-GB"/>
        </w:rPr>
        <w:t>:</w:t>
      </w:r>
    </w:p>
    <w:p w14:paraId="72F54A5E" w14:textId="77777777" w:rsidR="00AD7831" w:rsidRPr="00B43174" w:rsidRDefault="00AD7831" w:rsidP="008C4C01">
      <w:pPr>
        <w:rPr>
          <w:rFonts w:ascii="BNPP Sans Light" w:hAnsi="BNPP Sans Light"/>
          <w:lang w:val="en-GB"/>
        </w:rPr>
      </w:pPr>
    </w:p>
    <w:p w14:paraId="4732EACA" w14:textId="3E21108C" w:rsidR="00107B3C" w:rsidRPr="00B43174" w:rsidRDefault="00980655" w:rsidP="00107B3C">
      <w:pPr>
        <w:autoSpaceDE w:val="0"/>
        <w:autoSpaceDN w:val="0"/>
        <w:adjustRightInd w:val="0"/>
        <w:spacing w:line="240" w:lineRule="auto"/>
        <w:jc w:val="left"/>
        <w:rPr>
          <w:rFonts w:ascii="BNPP Sans Light" w:hAnsi="BNPP Sans Light" w:cs="Arial"/>
          <w:sz w:val="20"/>
          <w:lang w:val="en-GB"/>
        </w:rPr>
      </w:pPr>
      <w:proofErr w:type="spellStart"/>
      <w:r w:rsidRPr="00B43174">
        <w:rPr>
          <w:rFonts w:ascii="BNPP Sans Light" w:hAnsi="BNPP Sans Light" w:cs="Calibri"/>
          <w:b/>
          <w:bCs/>
          <w:sz w:val="20"/>
          <w:lang w:val="en-GB"/>
        </w:rPr>
        <w:t>M</w:t>
      </w:r>
      <w:r w:rsidR="00732952" w:rsidRPr="00B43174">
        <w:rPr>
          <w:rFonts w:ascii="BNPP Sans Light" w:hAnsi="BNPP Sans Light" w:cs="Calibri"/>
          <w:b/>
          <w:bCs/>
          <w:sz w:val="20"/>
          <w:lang w:val="en-GB"/>
        </w:rPr>
        <w:t>evr</w:t>
      </w:r>
      <w:proofErr w:type="spellEnd"/>
      <w:r w:rsidR="00732952" w:rsidRPr="00B43174">
        <w:rPr>
          <w:rFonts w:ascii="BNPP Sans Light" w:hAnsi="BNPP Sans Light" w:cs="Calibri"/>
          <w:b/>
          <w:bCs/>
          <w:sz w:val="20"/>
          <w:lang w:val="en-GB"/>
        </w:rPr>
        <w:t>.</w:t>
      </w:r>
      <w:r w:rsidR="00107B3C" w:rsidRPr="00B43174">
        <w:rPr>
          <w:rFonts w:ascii="BNPP Sans Light" w:hAnsi="BNPP Sans Light" w:cs="Calibri"/>
          <w:b/>
          <w:bCs/>
          <w:sz w:val="20"/>
          <w:lang w:val="en-GB"/>
        </w:rPr>
        <w:t xml:space="preserve"> Hilde Junius</w:t>
      </w:r>
      <w:r w:rsidR="00107B3C" w:rsidRPr="00B43174">
        <w:rPr>
          <w:rFonts w:ascii="BNPP Sans Light" w:hAnsi="BNPP Sans Light" w:cs="Calibri"/>
          <w:sz w:val="20"/>
          <w:lang w:val="en-GB"/>
        </w:rPr>
        <w:t xml:space="preserve"> | Press Officer </w:t>
      </w:r>
      <w:r w:rsidR="00107B3C" w:rsidRPr="00B43174">
        <w:rPr>
          <w:rFonts w:ascii="BNPP Sans Light" w:hAnsi="BNPP Sans Light" w:cs="Calibri"/>
          <w:sz w:val="20"/>
          <w:lang w:val="en-GB"/>
        </w:rPr>
        <w:br/>
        <w:t>+32 (0)2 565 47 37</w:t>
      </w:r>
      <w:r w:rsidR="00107B3C" w:rsidRPr="00B43174">
        <w:rPr>
          <w:rFonts w:ascii="Calibri" w:hAnsi="Calibri" w:cs="Calibri"/>
          <w:sz w:val="20"/>
          <w:lang w:val="en-GB"/>
        </w:rPr>
        <w:t> </w:t>
      </w:r>
      <w:r w:rsidR="00107B3C" w:rsidRPr="00B43174">
        <w:rPr>
          <w:rFonts w:ascii="BNPP Sans Light" w:hAnsi="BNPP Sans Light" w:cs="Calibri"/>
          <w:sz w:val="20"/>
          <w:lang w:val="en-GB"/>
        </w:rPr>
        <w:t xml:space="preserve"> - +32 </w:t>
      </w:r>
      <w:r w:rsidR="00D52E1A" w:rsidRPr="00B43174">
        <w:rPr>
          <w:rFonts w:ascii="BNPP Sans Light" w:hAnsi="BNPP Sans Light" w:cs="Calibri"/>
          <w:sz w:val="20"/>
          <w:lang w:val="en-GB"/>
        </w:rPr>
        <w:t>(0)</w:t>
      </w:r>
      <w:r w:rsidR="00107B3C" w:rsidRPr="00B43174">
        <w:rPr>
          <w:rFonts w:ascii="BNPP Sans Light" w:hAnsi="BNPP Sans Light" w:cs="Calibri"/>
          <w:sz w:val="20"/>
          <w:lang w:val="en-GB"/>
        </w:rPr>
        <w:t>478 88 29 60</w:t>
      </w:r>
      <w:r w:rsidR="00107B3C" w:rsidRPr="00B43174">
        <w:rPr>
          <w:rFonts w:ascii="BNPP Sans Light" w:hAnsi="BNPP Sans Light" w:cs="Calibri"/>
          <w:sz w:val="20"/>
          <w:lang w:val="en-GB"/>
        </w:rPr>
        <w:br/>
      </w:r>
      <w:r w:rsidR="00031C60">
        <w:fldChar w:fldCharType="begin"/>
      </w:r>
      <w:r w:rsidR="00031C60" w:rsidRPr="00031C60">
        <w:rPr>
          <w:lang w:val="en-GB"/>
        </w:rPr>
        <w:instrText xml:space="preserve"> HYPERLINK "mailto:hilde.junius@bnpparibasfortis.com" </w:instrText>
      </w:r>
      <w:r w:rsidR="00031C60">
        <w:fldChar w:fldCharType="separate"/>
      </w:r>
      <w:r w:rsidR="00107B3C" w:rsidRPr="00B43174">
        <w:rPr>
          <w:rFonts w:ascii="BNPP Sans Light" w:hAnsi="BNPP Sans Light" w:cs="Calibri"/>
          <w:color w:val="0000FF"/>
          <w:sz w:val="20"/>
          <w:u w:val="single"/>
          <w:lang w:val="en-GB"/>
        </w:rPr>
        <w:t>hilde.junius@bnpparibasfortis.com</w:t>
      </w:r>
      <w:r w:rsidR="00031C60">
        <w:rPr>
          <w:rFonts w:ascii="BNPP Sans Light" w:hAnsi="BNPP Sans Light" w:cs="Calibri"/>
          <w:color w:val="0000FF"/>
          <w:sz w:val="20"/>
          <w:u w:val="single"/>
          <w:lang w:val="en-GB"/>
        </w:rPr>
        <w:fldChar w:fldCharType="end"/>
      </w:r>
    </w:p>
    <w:p w14:paraId="07661DEE" w14:textId="77777777" w:rsidR="00107B3C" w:rsidRPr="00B43174" w:rsidRDefault="00107B3C" w:rsidP="00107B3C">
      <w:pPr>
        <w:autoSpaceDE w:val="0"/>
        <w:autoSpaceDN w:val="0"/>
        <w:adjustRightInd w:val="0"/>
        <w:spacing w:line="240" w:lineRule="auto"/>
        <w:jc w:val="left"/>
        <w:rPr>
          <w:rFonts w:ascii="BNPP Sans Light" w:hAnsi="BNPP Sans Light" w:cs="Arial"/>
          <w:sz w:val="20"/>
          <w:lang w:val="en-GB"/>
        </w:rPr>
      </w:pPr>
    </w:p>
    <w:p w14:paraId="7396DF11" w14:textId="054DE359" w:rsidR="00107B3C" w:rsidRPr="00B43174" w:rsidRDefault="00732952" w:rsidP="00107B3C">
      <w:pPr>
        <w:autoSpaceDE w:val="0"/>
        <w:autoSpaceDN w:val="0"/>
        <w:adjustRightInd w:val="0"/>
        <w:spacing w:line="240" w:lineRule="auto"/>
        <w:jc w:val="left"/>
        <w:rPr>
          <w:rFonts w:ascii="BNPP Sans Light" w:hAnsi="BNPP Sans Light" w:cs="Calibri"/>
          <w:color w:val="0000FF"/>
          <w:sz w:val="20"/>
          <w:lang w:val="en-GB"/>
        </w:rPr>
      </w:pPr>
      <w:proofErr w:type="spellStart"/>
      <w:r w:rsidRPr="00B43174">
        <w:rPr>
          <w:rFonts w:ascii="BNPP Sans Light" w:hAnsi="BNPP Sans Light" w:cs="Calibri"/>
          <w:b/>
          <w:bCs/>
          <w:sz w:val="20"/>
          <w:lang w:val="en-GB"/>
        </w:rPr>
        <w:t>Dhr</w:t>
      </w:r>
      <w:proofErr w:type="spellEnd"/>
      <w:r w:rsidRPr="00B43174">
        <w:rPr>
          <w:rFonts w:ascii="BNPP Sans Light" w:hAnsi="BNPP Sans Light" w:cs="Calibri"/>
          <w:b/>
          <w:bCs/>
          <w:sz w:val="20"/>
          <w:lang w:val="en-GB"/>
        </w:rPr>
        <w:t>.</w:t>
      </w:r>
      <w:r w:rsidR="00107B3C" w:rsidRPr="00B43174">
        <w:rPr>
          <w:rFonts w:ascii="BNPP Sans Light" w:hAnsi="BNPP Sans Light" w:cs="Calibri"/>
          <w:b/>
          <w:bCs/>
          <w:sz w:val="20"/>
          <w:lang w:val="en-GB"/>
        </w:rPr>
        <w:t xml:space="preserve"> Valéry Halloy </w:t>
      </w:r>
      <w:r w:rsidR="00107B3C" w:rsidRPr="00B43174">
        <w:rPr>
          <w:rFonts w:ascii="BNPP Sans Light" w:hAnsi="BNPP Sans Light" w:cs="Calibri"/>
          <w:sz w:val="20"/>
          <w:lang w:val="en-GB"/>
        </w:rPr>
        <w:t>| Press Officer</w:t>
      </w:r>
      <w:r w:rsidR="00107B3C" w:rsidRPr="00B43174">
        <w:rPr>
          <w:rFonts w:ascii="BNPP Sans Light" w:hAnsi="BNPP Sans Light" w:cs="Calibri"/>
          <w:sz w:val="20"/>
          <w:lang w:val="en-GB"/>
        </w:rPr>
        <w:br/>
        <w:t xml:space="preserve">+32 (0)2 565 46 50 - +32 </w:t>
      </w:r>
      <w:r w:rsidR="00D52E1A" w:rsidRPr="00B43174">
        <w:rPr>
          <w:rFonts w:ascii="BNPP Sans Light" w:hAnsi="BNPP Sans Light" w:cs="Calibri"/>
          <w:sz w:val="20"/>
          <w:lang w:val="en-GB"/>
        </w:rPr>
        <w:t>(0)</w:t>
      </w:r>
      <w:r w:rsidR="00107B3C" w:rsidRPr="00B43174">
        <w:rPr>
          <w:rFonts w:ascii="BNPP Sans Light" w:hAnsi="BNPP Sans Light" w:cs="Calibri"/>
          <w:sz w:val="20"/>
          <w:lang w:val="en-GB"/>
        </w:rPr>
        <w:t>475 78 80 97</w:t>
      </w:r>
      <w:r w:rsidR="00107B3C" w:rsidRPr="00B43174">
        <w:rPr>
          <w:rFonts w:ascii="BNPP Sans Light" w:hAnsi="BNPP Sans Light" w:cs="Calibri"/>
          <w:sz w:val="20"/>
          <w:lang w:val="en-GB"/>
        </w:rPr>
        <w:br/>
      </w:r>
      <w:r w:rsidR="00107B3C" w:rsidRPr="00B43174">
        <w:rPr>
          <w:rFonts w:ascii="BNPP Sans Light" w:hAnsi="BNPP Sans Light" w:cs="Calibri"/>
          <w:color w:val="0000FF"/>
          <w:sz w:val="20"/>
          <w:lang w:val="en-GB"/>
        </w:rPr>
        <w:t>valery.halloy@bnpparibasfortis.com</w:t>
      </w:r>
    </w:p>
    <w:p w14:paraId="7DF8846F" w14:textId="77777777" w:rsidR="00107B3C" w:rsidRPr="00B43174" w:rsidRDefault="00107B3C" w:rsidP="00107B3C">
      <w:pPr>
        <w:autoSpaceDE w:val="0"/>
        <w:autoSpaceDN w:val="0"/>
        <w:adjustRightInd w:val="0"/>
        <w:spacing w:line="240" w:lineRule="auto"/>
        <w:jc w:val="left"/>
        <w:rPr>
          <w:rFonts w:ascii="BNPP Sans Light" w:hAnsi="BNPP Sans Light" w:cs="Arial"/>
          <w:sz w:val="20"/>
          <w:lang w:val="en-GB"/>
        </w:rPr>
      </w:pPr>
    </w:p>
    <w:p w14:paraId="41FDA0DE" w14:textId="77777777" w:rsidR="005C425F" w:rsidRPr="00C9286D" w:rsidRDefault="005C425F" w:rsidP="005C425F">
      <w:pPr>
        <w:jc w:val="center"/>
        <w:rPr>
          <w:rFonts w:ascii="BNPP Sans Light" w:hAnsi="BNPP Sans Light"/>
          <w:lang w:val="nl-BE"/>
        </w:rPr>
      </w:pPr>
      <w:r w:rsidRPr="00C9286D">
        <w:rPr>
          <w:rFonts w:ascii="BNPP Sans Light" w:hAnsi="BNPP Sans Light"/>
          <w:lang w:val="nl-BE"/>
        </w:rPr>
        <w:t>---</w:t>
      </w:r>
    </w:p>
    <w:p w14:paraId="41C25CA7" w14:textId="77777777" w:rsidR="00107B3C" w:rsidRPr="00C9286D" w:rsidRDefault="00107B3C" w:rsidP="00107B3C">
      <w:pPr>
        <w:rPr>
          <w:rFonts w:ascii="BNPP Sans Light" w:hAnsi="BNPP Sans Light"/>
          <w:sz w:val="20"/>
          <w:lang w:val="nl-BE"/>
        </w:rPr>
      </w:pPr>
    </w:p>
    <w:p w14:paraId="056B6C06" w14:textId="49700DB3" w:rsidR="00C9286D" w:rsidRPr="00C9286D" w:rsidRDefault="00C9286D" w:rsidP="00C9286D">
      <w:pPr>
        <w:rPr>
          <w:rFonts w:ascii="BNPP Sans Light" w:hAnsi="BNPP Sans Light" w:cs="Arial"/>
          <w:bCs/>
          <w:i/>
          <w:sz w:val="18"/>
          <w:szCs w:val="18"/>
          <w:lang w:val="nl-BE"/>
        </w:rPr>
      </w:pPr>
      <w:proofErr w:type="spellStart"/>
      <w:r w:rsidRPr="00C9286D">
        <w:rPr>
          <w:rFonts w:ascii="BNPP Sans Light" w:hAnsi="BNPP Sans Light" w:cs="Arial"/>
          <w:b/>
          <w:i/>
          <w:sz w:val="18"/>
          <w:szCs w:val="18"/>
          <w:lang w:val="nl-BE"/>
        </w:rPr>
        <w:t>Axepta</w:t>
      </w:r>
      <w:proofErr w:type="spellEnd"/>
      <w:r w:rsidRPr="00C9286D">
        <w:rPr>
          <w:rFonts w:ascii="BNPP Sans Light" w:hAnsi="BNPP Sans Light" w:cs="Arial"/>
          <w:b/>
          <w:i/>
          <w:sz w:val="18"/>
          <w:szCs w:val="18"/>
          <w:lang w:val="nl-BE"/>
        </w:rPr>
        <w:t xml:space="preserve"> BNP Paribas (</w:t>
      </w:r>
      <w:r w:rsidR="00031C60">
        <w:fldChar w:fldCharType="begin"/>
      </w:r>
      <w:r w:rsidR="00031C60" w:rsidRPr="00031C60">
        <w:rPr>
          <w:lang w:val="nl-BE"/>
        </w:rPr>
        <w:instrText xml:space="preserve"> HYPERLINK "http://www.axepta.be" </w:instrText>
      </w:r>
      <w:r w:rsidR="00031C60">
        <w:fldChar w:fldCharType="separate"/>
      </w:r>
      <w:r w:rsidRPr="00C9286D">
        <w:rPr>
          <w:rStyle w:val="Hyperlink"/>
          <w:rFonts w:ascii="BNPP Sans Light" w:hAnsi="BNPP Sans Light" w:cs="Arial"/>
          <w:b/>
          <w:i/>
          <w:sz w:val="18"/>
          <w:szCs w:val="18"/>
          <w:lang w:val="nl-BE"/>
        </w:rPr>
        <w:t>www.axepta.be</w:t>
      </w:r>
      <w:r w:rsidR="00031C60">
        <w:rPr>
          <w:rStyle w:val="Hyperlink"/>
          <w:rFonts w:ascii="BNPP Sans Light" w:hAnsi="BNPP Sans Light" w:cs="Arial"/>
          <w:b/>
          <w:i/>
          <w:sz w:val="18"/>
          <w:szCs w:val="18"/>
          <w:lang w:val="nl-BE"/>
        </w:rPr>
        <w:fldChar w:fldCharType="end"/>
      </w:r>
      <w:r w:rsidRPr="00C9286D">
        <w:rPr>
          <w:rFonts w:ascii="BNPP Sans Light" w:hAnsi="BNPP Sans Light" w:cs="Arial"/>
          <w:b/>
          <w:i/>
          <w:sz w:val="18"/>
          <w:szCs w:val="18"/>
          <w:lang w:val="nl-BE"/>
        </w:rPr>
        <w:t>)</w:t>
      </w:r>
      <w:r>
        <w:rPr>
          <w:rFonts w:ascii="BNPP Sans Light" w:hAnsi="BNPP Sans Light" w:cs="Arial"/>
          <w:b/>
          <w:i/>
          <w:sz w:val="18"/>
          <w:szCs w:val="18"/>
          <w:lang w:val="nl-BE"/>
        </w:rPr>
        <w:t xml:space="preserve"> </w:t>
      </w:r>
      <w:r w:rsidRPr="00C9286D">
        <w:rPr>
          <w:rFonts w:ascii="BNPP Sans Light" w:hAnsi="BNPP Sans Light" w:cs="Arial"/>
          <w:bCs/>
          <w:i/>
          <w:sz w:val="18"/>
          <w:szCs w:val="18"/>
          <w:lang w:val="nl-BE"/>
        </w:rPr>
        <w:t xml:space="preserve">biedt </w:t>
      </w:r>
      <w:proofErr w:type="spellStart"/>
      <w:r w:rsidRPr="00C9286D">
        <w:rPr>
          <w:rFonts w:ascii="BNPP Sans Light" w:hAnsi="BNPP Sans Light" w:cs="Arial"/>
          <w:bCs/>
          <w:i/>
          <w:sz w:val="18"/>
          <w:szCs w:val="18"/>
          <w:lang w:val="nl-BE"/>
        </w:rPr>
        <w:t>acquiring</w:t>
      </w:r>
      <w:proofErr w:type="spellEnd"/>
      <w:r w:rsidRPr="00C9286D">
        <w:rPr>
          <w:rFonts w:ascii="BNPP Sans Light" w:hAnsi="BNPP Sans Light" w:cs="Arial"/>
          <w:bCs/>
          <w:i/>
          <w:sz w:val="18"/>
          <w:szCs w:val="18"/>
          <w:lang w:val="nl-BE"/>
        </w:rPr>
        <w:t xml:space="preserve"> oplossingen aan voor het aanvaarden van elektronische betalingen van openbare instellingen, vrije beroepen, </w:t>
      </w:r>
      <w:proofErr w:type="spellStart"/>
      <w:r w:rsidRPr="00C9286D">
        <w:rPr>
          <w:rFonts w:ascii="BNPP Sans Light" w:hAnsi="BNPP Sans Light" w:cs="Arial"/>
          <w:bCs/>
          <w:i/>
          <w:sz w:val="18"/>
          <w:szCs w:val="18"/>
          <w:lang w:val="nl-BE"/>
        </w:rPr>
        <w:t>KMO’s</w:t>
      </w:r>
      <w:proofErr w:type="spellEnd"/>
      <w:r w:rsidRPr="00C9286D">
        <w:rPr>
          <w:rFonts w:ascii="BNPP Sans Light" w:hAnsi="BNPP Sans Light" w:cs="Arial"/>
          <w:bCs/>
          <w:i/>
          <w:sz w:val="18"/>
          <w:szCs w:val="18"/>
          <w:lang w:val="nl-BE"/>
        </w:rPr>
        <w:t xml:space="preserve"> en grote ondernemingen.  Met het uitgebreide aanbod aan betaalterminals, e-commerce en </w:t>
      </w:r>
      <w:proofErr w:type="spellStart"/>
      <w:r w:rsidRPr="00C9286D">
        <w:rPr>
          <w:rFonts w:ascii="BNPP Sans Light" w:hAnsi="BNPP Sans Light" w:cs="Arial"/>
          <w:bCs/>
          <w:i/>
          <w:sz w:val="18"/>
          <w:szCs w:val="18"/>
          <w:lang w:val="nl-BE"/>
        </w:rPr>
        <w:t>omnichannel</w:t>
      </w:r>
      <w:proofErr w:type="spellEnd"/>
      <w:r w:rsidRPr="00C9286D">
        <w:rPr>
          <w:rFonts w:ascii="BNPP Sans Light" w:hAnsi="BNPP Sans Light" w:cs="Arial"/>
          <w:bCs/>
          <w:i/>
          <w:sz w:val="18"/>
          <w:szCs w:val="18"/>
          <w:lang w:val="nl-BE"/>
        </w:rPr>
        <w:t xml:space="preserve"> oplossingen, speelt </w:t>
      </w:r>
      <w:proofErr w:type="spellStart"/>
      <w:r w:rsidRPr="00C9286D">
        <w:rPr>
          <w:rFonts w:ascii="BNPP Sans Light" w:hAnsi="BNPP Sans Light" w:cs="Arial"/>
          <w:bCs/>
          <w:i/>
          <w:sz w:val="18"/>
          <w:szCs w:val="18"/>
          <w:lang w:val="nl-BE"/>
        </w:rPr>
        <w:t>Axepta</w:t>
      </w:r>
      <w:proofErr w:type="spellEnd"/>
      <w:r w:rsidRPr="00C9286D">
        <w:rPr>
          <w:rFonts w:ascii="BNPP Sans Light" w:hAnsi="BNPP Sans Light" w:cs="Arial"/>
          <w:bCs/>
          <w:i/>
          <w:sz w:val="18"/>
          <w:szCs w:val="18"/>
          <w:lang w:val="nl-BE"/>
        </w:rPr>
        <w:t xml:space="preserve"> in op de behoeften en de situatie van elke ondernemer. </w:t>
      </w:r>
      <w:proofErr w:type="spellStart"/>
      <w:r w:rsidRPr="00C9286D">
        <w:rPr>
          <w:rFonts w:ascii="BNPP Sans Light" w:hAnsi="BNPP Sans Light" w:cs="Arial"/>
          <w:bCs/>
          <w:i/>
          <w:sz w:val="18"/>
          <w:szCs w:val="18"/>
          <w:lang w:val="nl-BE"/>
        </w:rPr>
        <w:t>Axepta</w:t>
      </w:r>
      <w:proofErr w:type="spellEnd"/>
      <w:r w:rsidRPr="00C9286D">
        <w:rPr>
          <w:rFonts w:ascii="BNPP Sans Light" w:hAnsi="BNPP Sans Light" w:cs="Arial"/>
          <w:bCs/>
          <w:i/>
          <w:sz w:val="18"/>
          <w:szCs w:val="18"/>
          <w:lang w:val="nl-BE"/>
        </w:rPr>
        <w:t xml:space="preserve"> is erkend als betaalinstelling door de Nationale Bank van België en is bevoegd </w:t>
      </w:r>
      <w:proofErr w:type="spellStart"/>
      <w:r w:rsidRPr="00C9286D">
        <w:rPr>
          <w:rFonts w:ascii="BNPP Sans Light" w:hAnsi="BNPP Sans Light" w:cs="Arial"/>
          <w:bCs/>
          <w:i/>
          <w:sz w:val="18"/>
          <w:szCs w:val="18"/>
          <w:lang w:val="nl-BE"/>
        </w:rPr>
        <w:t>acquirer</w:t>
      </w:r>
      <w:proofErr w:type="spellEnd"/>
      <w:r w:rsidRPr="00C9286D">
        <w:rPr>
          <w:rFonts w:ascii="BNPP Sans Light" w:hAnsi="BNPP Sans Light" w:cs="Arial"/>
          <w:bCs/>
          <w:i/>
          <w:sz w:val="18"/>
          <w:szCs w:val="18"/>
          <w:lang w:val="nl-BE"/>
        </w:rPr>
        <w:t xml:space="preserve"> voor het verwerken van transacties via Bancontact, Visa en Mastercard. Dankzij de transparante aanpak van </w:t>
      </w:r>
      <w:proofErr w:type="spellStart"/>
      <w:r w:rsidRPr="00C9286D">
        <w:rPr>
          <w:rFonts w:ascii="BNPP Sans Light" w:hAnsi="BNPP Sans Light" w:cs="Arial"/>
          <w:bCs/>
          <w:i/>
          <w:sz w:val="18"/>
          <w:szCs w:val="18"/>
          <w:lang w:val="nl-BE"/>
        </w:rPr>
        <w:t>Axepta</w:t>
      </w:r>
      <w:proofErr w:type="spellEnd"/>
      <w:r w:rsidRPr="00C9286D">
        <w:rPr>
          <w:rFonts w:ascii="BNPP Sans Light" w:hAnsi="BNPP Sans Light" w:cs="Arial"/>
          <w:bCs/>
          <w:i/>
          <w:sz w:val="18"/>
          <w:szCs w:val="18"/>
          <w:lang w:val="nl-BE"/>
        </w:rPr>
        <w:t xml:space="preserve">, wordt het ontvangen van elektronische betalingen voor de handelaar een gemakkelijke en heldere ervaring. Geen verborgen kosten, eenvoudige integraties en transparante prijszettingen: zo onderscheidt </w:t>
      </w:r>
      <w:proofErr w:type="spellStart"/>
      <w:r w:rsidRPr="00C9286D">
        <w:rPr>
          <w:rFonts w:ascii="BNPP Sans Light" w:hAnsi="BNPP Sans Light" w:cs="Arial"/>
          <w:bCs/>
          <w:i/>
          <w:sz w:val="18"/>
          <w:szCs w:val="18"/>
          <w:lang w:val="nl-BE"/>
        </w:rPr>
        <w:t>Axepta</w:t>
      </w:r>
      <w:proofErr w:type="spellEnd"/>
      <w:r w:rsidRPr="00C9286D">
        <w:rPr>
          <w:rFonts w:ascii="BNPP Sans Light" w:hAnsi="BNPP Sans Light" w:cs="Arial"/>
          <w:bCs/>
          <w:i/>
          <w:sz w:val="18"/>
          <w:szCs w:val="18"/>
          <w:lang w:val="nl-BE"/>
        </w:rPr>
        <w:t xml:space="preserve"> zich binnen het huidige complexe betaallandschap binnen België en Luxemburg. Door de synergie met de verkoopkanalen van BNP Paribas Fortis, slaagt </w:t>
      </w:r>
      <w:proofErr w:type="spellStart"/>
      <w:r w:rsidRPr="00C9286D">
        <w:rPr>
          <w:rFonts w:ascii="BNPP Sans Light" w:hAnsi="BNPP Sans Light" w:cs="Arial"/>
          <w:bCs/>
          <w:i/>
          <w:sz w:val="18"/>
          <w:szCs w:val="18"/>
          <w:lang w:val="nl-BE"/>
        </w:rPr>
        <w:t>Axepta</w:t>
      </w:r>
      <w:proofErr w:type="spellEnd"/>
      <w:r w:rsidRPr="00C9286D">
        <w:rPr>
          <w:rFonts w:ascii="BNPP Sans Light" w:hAnsi="BNPP Sans Light" w:cs="Arial"/>
          <w:bCs/>
          <w:i/>
          <w:sz w:val="18"/>
          <w:szCs w:val="18"/>
          <w:lang w:val="nl-BE"/>
        </w:rPr>
        <w:t xml:space="preserve"> erin de doelgroep op een efficiënte manier en met een ‘alles-in-één’-oplossing te bereiken. </w:t>
      </w:r>
    </w:p>
    <w:p w14:paraId="190B5242" w14:textId="77777777" w:rsidR="00C9286D" w:rsidRPr="00C9286D" w:rsidRDefault="00C9286D" w:rsidP="00C9286D">
      <w:pPr>
        <w:rPr>
          <w:rFonts w:ascii="BNPP Sans Light" w:hAnsi="BNPP Sans Light" w:cs="Arial"/>
          <w:b/>
          <w:i/>
          <w:sz w:val="18"/>
          <w:szCs w:val="18"/>
          <w:lang w:val="nl-BE"/>
        </w:rPr>
      </w:pPr>
    </w:p>
    <w:p w14:paraId="1A1EA69A" w14:textId="77777777" w:rsidR="00732952" w:rsidRPr="00732952" w:rsidRDefault="00732952" w:rsidP="00732952">
      <w:pPr>
        <w:autoSpaceDE w:val="0"/>
        <w:autoSpaceDN w:val="0"/>
        <w:adjustRightInd w:val="0"/>
        <w:spacing w:line="276" w:lineRule="auto"/>
        <w:rPr>
          <w:rFonts w:ascii="BNPP Sans Light" w:hAnsi="BNPP Sans Light" w:cs="Arial"/>
          <w:i/>
          <w:sz w:val="18"/>
          <w:szCs w:val="18"/>
          <w:lang w:val="nl-BE"/>
        </w:rPr>
      </w:pPr>
      <w:r w:rsidRPr="00732952">
        <w:rPr>
          <w:rFonts w:ascii="BNPP Sans Light" w:hAnsi="BNPP Sans Light" w:cs="Arial"/>
          <w:b/>
          <w:bCs/>
          <w:i/>
          <w:iCs/>
          <w:sz w:val="18"/>
          <w:szCs w:val="18"/>
          <w:lang w:val="nl-BE"/>
        </w:rPr>
        <w:t xml:space="preserve">BNP Paribas Fortis </w:t>
      </w:r>
      <w:r w:rsidRPr="00732952">
        <w:rPr>
          <w:rFonts w:ascii="BNPP Sans Light" w:hAnsi="BNPP Sans Light" w:cs="Arial"/>
          <w:i/>
          <w:iCs/>
          <w:sz w:val="18"/>
          <w:szCs w:val="18"/>
          <w:lang w:val="nl-BE"/>
        </w:rPr>
        <w:t>(</w:t>
      </w:r>
      <w:r w:rsidR="00031C60">
        <w:fldChar w:fldCharType="begin"/>
      </w:r>
      <w:r w:rsidR="00031C60" w:rsidRPr="00031C60">
        <w:rPr>
          <w:lang w:val="nl-BE"/>
        </w:rPr>
        <w:instrText xml:space="preserve"> HYPERLINK "http://www.bnpparibasfortis.com/" \t "_blank" </w:instrText>
      </w:r>
      <w:r w:rsidR="00031C60">
        <w:fldChar w:fldCharType="separate"/>
      </w:r>
      <w:r w:rsidRPr="00732952">
        <w:rPr>
          <w:rStyle w:val="Hyperlink"/>
          <w:rFonts w:ascii="BNPP Sans Light" w:hAnsi="BNPP Sans Light" w:cs="Arial"/>
          <w:i/>
          <w:iCs/>
          <w:sz w:val="18"/>
          <w:szCs w:val="18"/>
          <w:lang w:val="nl-BE"/>
        </w:rPr>
        <w:t>www.bnpparibasfortis.com</w:t>
      </w:r>
      <w:r w:rsidR="00031C60">
        <w:rPr>
          <w:rStyle w:val="Hyperlink"/>
          <w:rFonts w:ascii="BNPP Sans Light" w:hAnsi="BNPP Sans Light" w:cs="Arial"/>
          <w:i/>
          <w:iCs/>
          <w:sz w:val="18"/>
          <w:szCs w:val="18"/>
          <w:lang w:val="nl-BE"/>
        </w:rPr>
        <w:fldChar w:fldCharType="end"/>
      </w:r>
      <w:r w:rsidRPr="00732952">
        <w:rPr>
          <w:rFonts w:ascii="BNPP Sans Light" w:hAnsi="BNPP Sans Light" w:cs="Arial"/>
          <w:i/>
          <w:iCs/>
          <w:sz w:val="18"/>
          <w:szCs w:val="18"/>
          <w:lang w:val="nl-BE"/>
        </w:rPr>
        <w:t>) biedt in België een totaalpakket van financiële diensten aan particulieren, zelfstandigen, beoefenaars van vrije beroepen, ondernemingen en publieke instellingen. Op het gebied van verzekeringen werkt BNP Paribas Fortis nauw samen, als verbonden agent, met AG Insurance, leader op de Belgische markt. De bank verstrekt internationaal ook maatoplossingen aan vermogende particulieren, grote ondernemingen en publieke en financiële organisaties. Daarbij maakt zij gebruik van de knowhow en het wereldwijde netwerk van BNP Paribas.</w:t>
      </w:r>
    </w:p>
    <w:p w14:paraId="119D43A7" w14:textId="77777777" w:rsidR="00D807BB" w:rsidRPr="0064431B" w:rsidRDefault="00D807BB" w:rsidP="00D807BB">
      <w:pPr>
        <w:spacing w:line="240" w:lineRule="auto"/>
        <w:rPr>
          <w:rFonts w:ascii="BNPP Sans Light" w:hAnsi="BNPP Sans Light"/>
          <w:i/>
          <w:sz w:val="18"/>
          <w:szCs w:val="18"/>
          <w:lang w:val="nl-BE"/>
        </w:rPr>
      </w:pPr>
    </w:p>
    <w:p w14:paraId="26B49FF7" w14:textId="56E90973" w:rsidR="00732952" w:rsidRPr="00732952" w:rsidRDefault="00732952" w:rsidP="00732952">
      <w:pPr>
        <w:autoSpaceDE w:val="0"/>
        <w:autoSpaceDN w:val="0"/>
        <w:spacing w:line="276" w:lineRule="auto"/>
        <w:rPr>
          <w:rFonts w:ascii="BNPP Sans Light" w:hAnsi="BNPP Sans Light" w:cs="Arial"/>
          <w:i/>
          <w:sz w:val="18"/>
          <w:szCs w:val="18"/>
          <w:lang w:val="nl-BE"/>
        </w:rPr>
      </w:pPr>
      <w:r w:rsidRPr="00732952">
        <w:rPr>
          <w:rFonts w:ascii="BNPP Sans Light" w:hAnsi="BNPP Sans Light" w:cs="Arial"/>
          <w:b/>
          <w:bCs/>
          <w:i/>
          <w:iCs/>
          <w:sz w:val="18"/>
          <w:szCs w:val="18"/>
          <w:lang w:val="nl-BE"/>
        </w:rPr>
        <w:t xml:space="preserve">BNP Paribas </w:t>
      </w:r>
      <w:r w:rsidRPr="00732952">
        <w:rPr>
          <w:rFonts w:ascii="BNPP Sans Light" w:hAnsi="BNPP Sans Light" w:cs="Arial"/>
          <w:i/>
          <w:iCs/>
          <w:sz w:val="18"/>
          <w:szCs w:val="18"/>
          <w:lang w:val="nl-BE"/>
        </w:rPr>
        <w:t>(</w:t>
      </w:r>
      <w:r w:rsidR="00031C60">
        <w:fldChar w:fldCharType="begin"/>
      </w:r>
      <w:r w:rsidR="00031C60" w:rsidRPr="00031C60">
        <w:rPr>
          <w:lang w:val="nl-BE"/>
        </w:rPr>
        <w:instrText xml:space="preserve"> HYPERLINK "http://www.bnpparibas.com/" \t "_blank" </w:instrText>
      </w:r>
      <w:r w:rsidR="00031C60">
        <w:fldChar w:fldCharType="separate"/>
      </w:r>
      <w:r w:rsidRPr="00732952">
        <w:rPr>
          <w:rStyle w:val="Hyperlink"/>
          <w:rFonts w:ascii="BNPP Sans Light" w:hAnsi="BNPP Sans Light" w:cs="Arial"/>
          <w:i/>
          <w:iCs/>
          <w:sz w:val="18"/>
          <w:szCs w:val="18"/>
          <w:lang w:val="nl-BE"/>
        </w:rPr>
        <w:t>www.bnpparibas.com</w:t>
      </w:r>
      <w:r w:rsidR="00031C60">
        <w:rPr>
          <w:rStyle w:val="Hyperlink"/>
          <w:rFonts w:ascii="BNPP Sans Light" w:hAnsi="BNPP Sans Light" w:cs="Arial"/>
          <w:i/>
          <w:iCs/>
          <w:sz w:val="18"/>
          <w:szCs w:val="18"/>
          <w:lang w:val="nl-BE"/>
        </w:rPr>
        <w:fldChar w:fldCharType="end"/>
      </w:r>
      <w:r w:rsidRPr="00732952">
        <w:rPr>
          <w:rFonts w:ascii="BNPP Sans Light" w:hAnsi="BNPP Sans Light" w:cs="Arial"/>
          <w:i/>
          <w:iCs/>
          <w:sz w:val="18"/>
          <w:szCs w:val="18"/>
          <w:lang w:val="nl-BE"/>
        </w:rPr>
        <w:t>)</w:t>
      </w:r>
      <w:r w:rsidRPr="00732952">
        <w:rPr>
          <w:rFonts w:ascii="BNPP Sans Light" w:hAnsi="BNPP Sans Light" w:cs="Arial"/>
          <w:b/>
          <w:bCs/>
          <w:i/>
          <w:iCs/>
          <w:sz w:val="18"/>
          <w:szCs w:val="18"/>
          <w:lang w:val="nl-BE"/>
        </w:rPr>
        <w:t xml:space="preserve"> </w:t>
      </w:r>
      <w:r w:rsidRPr="00732952">
        <w:rPr>
          <w:rFonts w:ascii="BNPP Sans Light" w:hAnsi="BNPP Sans Light" w:cs="Arial"/>
          <w:i/>
          <w:iCs/>
          <w:sz w:val="18"/>
          <w:szCs w:val="18"/>
          <w:lang w:val="nl-BE"/>
        </w:rPr>
        <w:t xml:space="preserve">is een vooraanstaande bank in Europa met een internationale uitstraling. Ze is aanwezig in </w:t>
      </w:r>
      <w:r w:rsidRPr="0064431B">
        <w:rPr>
          <w:rFonts w:ascii="BNPP Sans Light" w:hAnsi="BNPP Sans Light" w:cs="Arial"/>
          <w:i/>
          <w:iCs/>
          <w:sz w:val="18"/>
          <w:szCs w:val="18"/>
          <w:lang w:val="nl-BE"/>
        </w:rPr>
        <w:t>68</w:t>
      </w:r>
      <w:r w:rsidRPr="00732952">
        <w:rPr>
          <w:rFonts w:ascii="BNPP Sans Light" w:hAnsi="BNPP Sans Light" w:cs="Arial"/>
          <w:i/>
          <w:iCs/>
          <w:sz w:val="18"/>
          <w:szCs w:val="18"/>
          <w:lang w:val="nl-BE"/>
        </w:rPr>
        <w:t xml:space="preserve"> landen en heeft ruim </w:t>
      </w:r>
      <w:r w:rsidRPr="0064431B">
        <w:rPr>
          <w:rFonts w:ascii="BNPP Sans Light" w:hAnsi="BNPP Sans Light" w:cs="Arial"/>
          <w:i/>
          <w:iCs/>
          <w:sz w:val="18"/>
          <w:szCs w:val="18"/>
          <w:lang w:val="nl-BE"/>
        </w:rPr>
        <w:t>193</w:t>
      </w:r>
      <w:r w:rsidRPr="00732952">
        <w:rPr>
          <w:rFonts w:ascii="BNPP Sans Light" w:hAnsi="BNPP Sans Light" w:cs="Arial"/>
          <w:i/>
          <w:iCs/>
          <w:sz w:val="18"/>
          <w:szCs w:val="18"/>
          <w:lang w:val="nl-BE"/>
        </w:rPr>
        <w:t xml:space="preserve">.000 medewerkers, waarvan </w:t>
      </w:r>
      <w:r w:rsidRPr="0064431B">
        <w:rPr>
          <w:rFonts w:ascii="BNPP Sans Light" w:hAnsi="BNPP Sans Light" w:cs="Arial"/>
          <w:i/>
          <w:iCs/>
          <w:sz w:val="18"/>
          <w:szCs w:val="18"/>
          <w:lang w:val="nl-BE"/>
        </w:rPr>
        <w:t>meer dan</w:t>
      </w:r>
      <w:r w:rsidRPr="00732952">
        <w:rPr>
          <w:rFonts w:ascii="BNPP Sans Light" w:hAnsi="BNPP Sans Light" w:cs="Arial"/>
          <w:i/>
          <w:iCs/>
          <w:sz w:val="18"/>
          <w:szCs w:val="18"/>
          <w:lang w:val="nl-BE"/>
        </w:rPr>
        <w:t xml:space="preserve"> 14</w:t>
      </w:r>
      <w:r w:rsidRPr="0064431B">
        <w:rPr>
          <w:rFonts w:ascii="BNPP Sans Light" w:hAnsi="BNPP Sans Light" w:cs="Arial"/>
          <w:i/>
          <w:iCs/>
          <w:sz w:val="18"/>
          <w:szCs w:val="18"/>
          <w:lang w:val="nl-BE"/>
        </w:rPr>
        <w:t>8</w:t>
      </w:r>
      <w:r w:rsidRPr="00732952">
        <w:rPr>
          <w:rFonts w:ascii="BNPP Sans Light" w:hAnsi="BNPP Sans Light" w:cs="Arial"/>
          <w:i/>
          <w:iCs/>
          <w:sz w:val="18"/>
          <w:szCs w:val="18"/>
          <w:lang w:val="nl-BE"/>
        </w:rPr>
        <w:t xml:space="preserve">.000 in Europa. De groep bekleedt sleutelposities in haar drie kernactiviteiten: </w:t>
      </w:r>
      <w:proofErr w:type="spellStart"/>
      <w:r w:rsidRPr="00732952">
        <w:rPr>
          <w:rFonts w:ascii="BNPP Sans Light" w:hAnsi="BNPP Sans Light" w:cs="Arial"/>
          <w:i/>
          <w:iCs/>
          <w:sz w:val="18"/>
          <w:szCs w:val="18"/>
          <w:lang w:val="nl-BE"/>
        </w:rPr>
        <w:t>Domestic</w:t>
      </w:r>
      <w:proofErr w:type="spellEnd"/>
      <w:r w:rsidRPr="00732952">
        <w:rPr>
          <w:rFonts w:ascii="BNPP Sans Light" w:hAnsi="BNPP Sans Light" w:cs="Arial"/>
          <w:i/>
          <w:iCs/>
          <w:sz w:val="18"/>
          <w:szCs w:val="18"/>
          <w:lang w:val="nl-BE"/>
        </w:rPr>
        <w:t xml:space="preserve"> Markets en International Financial Services (waarvan de </w:t>
      </w:r>
      <w:proofErr w:type="spellStart"/>
      <w:r w:rsidRPr="00732952">
        <w:rPr>
          <w:rFonts w:ascii="BNPP Sans Light" w:hAnsi="BNPP Sans Light" w:cs="Arial"/>
          <w:i/>
          <w:iCs/>
          <w:sz w:val="18"/>
          <w:szCs w:val="18"/>
          <w:lang w:val="nl-BE"/>
        </w:rPr>
        <w:t>retailbankingnetwerken</w:t>
      </w:r>
      <w:proofErr w:type="spellEnd"/>
      <w:r w:rsidRPr="00732952">
        <w:rPr>
          <w:rFonts w:ascii="BNPP Sans Light" w:hAnsi="BNPP Sans Light" w:cs="Arial"/>
          <w:i/>
          <w:iCs/>
          <w:sz w:val="18"/>
          <w:szCs w:val="18"/>
          <w:lang w:val="nl-BE"/>
        </w:rPr>
        <w:t xml:space="preserve"> en de financiële diensten ondergebracht zijn bij Retail Banking &amp; Services) en Corporate &amp; </w:t>
      </w:r>
      <w:proofErr w:type="spellStart"/>
      <w:r w:rsidRPr="00732952">
        <w:rPr>
          <w:rFonts w:ascii="BNPP Sans Light" w:hAnsi="BNPP Sans Light" w:cs="Arial"/>
          <w:i/>
          <w:iCs/>
          <w:sz w:val="18"/>
          <w:szCs w:val="18"/>
          <w:lang w:val="nl-BE"/>
        </w:rPr>
        <w:t>Institutional</w:t>
      </w:r>
      <w:proofErr w:type="spellEnd"/>
      <w:r w:rsidRPr="00732952">
        <w:rPr>
          <w:rFonts w:ascii="BNPP Sans Light" w:hAnsi="BNPP Sans Light" w:cs="Arial"/>
          <w:i/>
          <w:iCs/>
          <w:sz w:val="18"/>
          <w:szCs w:val="18"/>
          <w:lang w:val="nl-BE"/>
        </w:rPr>
        <w:t xml:space="preserve"> Banking, dat zich richt op bedrijfsklanten en institutionele klanten. De groep begeleidt al haar klanten (particulieren, verenigingen, ondernemers, kmo’s, grote bedrijven en institutionele klanten) bij de realisatie van hun projecten door hun financierings-, beleggings-, spaar- en verzekeringsdiensten te bieden. De groep heeft vier thuismarkten in Europa (België, Frankrijk, Italië en Luxemburg) en BNP Paribas Personal Finance is de Europese nummer één in kredieten aan particulieren. BNP Paribas ontplooit zijn geïntegreerde model voor Retail Banking ook in het Middellandse Zeegebied, in Turkije en in Oost-Europa, en heeft een omvangrijk netwerk in het westen van de Verenigde Staten. In </w:t>
      </w:r>
      <w:r w:rsidRPr="00732952">
        <w:rPr>
          <w:rFonts w:ascii="BNPP Sans Light" w:hAnsi="BNPP Sans Light" w:cs="Arial"/>
          <w:i/>
          <w:iCs/>
          <w:sz w:val="18"/>
          <w:szCs w:val="18"/>
          <w:lang w:val="nl-BE"/>
        </w:rPr>
        <w:lastRenderedPageBreak/>
        <w:t xml:space="preserve">Corporate &amp; </w:t>
      </w:r>
      <w:proofErr w:type="spellStart"/>
      <w:r w:rsidRPr="00732952">
        <w:rPr>
          <w:rFonts w:ascii="BNPP Sans Light" w:hAnsi="BNPP Sans Light" w:cs="Arial"/>
          <w:i/>
          <w:iCs/>
          <w:sz w:val="18"/>
          <w:szCs w:val="18"/>
          <w:lang w:val="nl-BE"/>
        </w:rPr>
        <w:t>Institutional</w:t>
      </w:r>
      <w:proofErr w:type="spellEnd"/>
      <w:r w:rsidRPr="00732952">
        <w:rPr>
          <w:rFonts w:ascii="BNPP Sans Light" w:hAnsi="BNPP Sans Light" w:cs="Arial"/>
          <w:i/>
          <w:iCs/>
          <w:sz w:val="18"/>
          <w:szCs w:val="18"/>
          <w:lang w:val="nl-BE"/>
        </w:rPr>
        <w:t xml:space="preserve"> Banking en International Financial Services is BNP Paribas toonaangevend in Europa, sterk vertegenwoordigd in Noord- en Zuid-Amerika, en profiteert het van solide en snelgroeiende activiteiten in Azië-Pacific.</w:t>
      </w:r>
    </w:p>
    <w:p w14:paraId="4E29A4D6" w14:textId="77777777" w:rsidR="00732952" w:rsidRPr="0064431B" w:rsidRDefault="00732952" w:rsidP="00753CD1">
      <w:pPr>
        <w:autoSpaceDE w:val="0"/>
        <w:autoSpaceDN w:val="0"/>
        <w:spacing w:line="276" w:lineRule="auto"/>
        <w:rPr>
          <w:rFonts w:ascii="BNPP Sans Light" w:hAnsi="BNPP Sans Light" w:cs="BNPP Sans Light"/>
          <w:i/>
          <w:color w:val="000000"/>
          <w:sz w:val="18"/>
          <w:szCs w:val="18"/>
          <w:lang w:val="nl-BE"/>
        </w:rPr>
      </w:pPr>
    </w:p>
    <w:sectPr w:rsidR="00732952" w:rsidRPr="0064431B" w:rsidSect="00991878">
      <w:headerReference w:type="default" r:id="rId7"/>
      <w:footerReference w:type="default" r:id="rId8"/>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59FC2" w14:textId="77777777" w:rsidR="00997755" w:rsidRDefault="00997755" w:rsidP="008C4C01">
      <w:r>
        <w:separator/>
      </w:r>
    </w:p>
  </w:endnote>
  <w:endnote w:type="continuationSeparator" w:id="0">
    <w:p w14:paraId="2331D3DA" w14:textId="77777777" w:rsidR="00997755" w:rsidRDefault="00997755"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BNPP Sans Light">
    <w:panose1 w:val="02000503020000020004"/>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1A7B" w14:textId="77777777" w:rsidR="002801B8" w:rsidRDefault="002801B8" w:rsidP="008C4C01">
    <w:pPr>
      <w:pStyle w:val="Footer"/>
    </w:pPr>
  </w:p>
  <w:p w14:paraId="73C7E454" w14:textId="21D6F5C1" w:rsidR="00161CB7" w:rsidRDefault="00C07E2F" w:rsidP="008C4C01">
    <w:pPr>
      <w:pStyle w:val="Footer"/>
    </w:pPr>
    <w:r>
      <w:rPr>
        <w:noProof/>
        <w:lang w:val="en-GB" w:eastAsia="en-GB"/>
      </w:rPr>
      <mc:AlternateContent>
        <mc:Choice Requires="wps">
          <w:drawing>
            <wp:anchor distT="0" distB="0" distL="114300" distR="114300" simplePos="0" relativeHeight="251657216" behindDoc="0" locked="0" layoutInCell="0" allowOverlap="1" wp14:anchorId="1487C28E" wp14:editId="373F72F7">
              <wp:simplePos x="0" y="0"/>
              <wp:positionH relativeFrom="page">
                <wp:posOffset>0</wp:posOffset>
              </wp:positionH>
              <wp:positionV relativeFrom="page">
                <wp:posOffset>10227945</wp:posOffset>
              </wp:positionV>
              <wp:extent cx="7560310" cy="273050"/>
              <wp:effectExtent l="0" t="0" r="0" b="12700"/>
              <wp:wrapNone/>
              <wp:docPr id="2" name="MSIPCMec654d7d8bfe072476a71027"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D727C" w14:textId="77777777" w:rsidR="00C07E2F" w:rsidRPr="00C07E2F" w:rsidRDefault="00C07E2F" w:rsidP="00C07E2F">
                          <w:pPr>
                            <w:jc w:val="right"/>
                            <w:rPr>
                              <w:rFonts w:ascii="Calibri" w:hAnsi="Calibri" w:cs="Calibri"/>
                              <w:color w:val="0000FF"/>
                              <w:sz w:val="20"/>
                            </w:rPr>
                          </w:pP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1487C28E" id="_x0000_t202" coordsize="21600,21600" o:spt="202" path="m,l,21600r21600,l21600,xe">
              <v:stroke joinstyle="miter"/>
              <v:path gradientshapeok="t" o:connecttype="rect"/>
            </v:shapetype>
            <v:shape id="MSIPCMec654d7d8bfe072476a71027"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" o:allowincell="f" filled="f" stroked="f" strokeweight=".5pt">
              <v:textbox inset="0,0,20pt,0">
                <w:txbxContent>
                  <w:p w14:paraId="3B2D727C" w14:textId="77777777" w:rsidR="00C07E2F" w:rsidRPr="00C07E2F" w:rsidRDefault="00C07E2F" w:rsidP="00C07E2F">
                    <w:pPr>
                      <w:jc w:val="right"/>
                      <w:rPr>
                        <w:rFonts w:ascii="Calibri" w:hAnsi="Calibri" w:cs="Calibri"/>
                        <w:color w:val="0000FF"/>
                        <w:sz w:val="20"/>
                      </w:rPr>
                    </w:pPr>
                  </w:p>
                </w:txbxContent>
              </v:textbox>
              <w10:wrap anchorx="page" anchory="page"/>
            </v:shape>
          </w:pict>
        </mc:Fallback>
      </mc:AlternateContent>
    </w:r>
    <w:r w:rsidR="00B43174">
      <w:rPr>
        <w:noProof/>
        <w:lang w:val="en-GB" w:eastAsia="en-GB"/>
      </w:rPr>
      <w:drawing>
        <wp:inline distT="0" distB="0" distL="0" distR="0" wp14:anchorId="4E9EBD96" wp14:editId="33B45C09">
          <wp:extent cx="647954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p w14:paraId="568F7043" w14:textId="77777777" w:rsidR="002801B8" w:rsidRDefault="002801B8" w:rsidP="008C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93C6" w14:textId="77777777" w:rsidR="00997755" w:rsidRDefault="00997755" w:rsidP="008C4C01">
      <w:r>
        <w:separator/>
      </w:r>
    </w:p>
  </w:footnote>
  <w:footnote w:type="continuationSeparator" w:id="0">
    <w:p w14:paraId="41702A00" w14:textId="77777777" w:rsidR="00997755" w:rsidRDefault="00997755"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999B" w14:textId="77777777" w:rsidR="00490442" w:rsidRDefault="00490442">
    <w:pPr>
      <w:pStyle w:val="Header"/>
    </w:pPr>
  </w:p>
  <w:p w14:paraId="47E091EB" w14:textId="77777777" w:rsidR="00490442" w:rsidRDefault="00490442">
    <w:pPr>
      <w:pStyle w:val="Header"/>
    </w:pPr>
    <w:r>
      <w:rPr>
        <w:noProof/>
        <w:lang w:val="en-GB" w:eastAsia="en-GB"/>
      </w:rPr>
      <w:drawing>
        <wp:inline distT="0" distB="0" distL="0" distR="0" wp14:anchorId="6025086C" wp14:editId="07C10FCC">
          <wp:extent cx="1714500" cy="466725"/>
          <wp:effectExtent l="0" t="0" r="0" b="9525"/>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BNP.svg"/>
                  <pic:cNvPicPr/>
                </pic:nvPicPr>
                <pic:blipFill>
                  <a:blip r:embed="rId1">
                    <a:extLst>
                      <a:ext uri="{96DAC541-7B7A-43D3-8B79-37D633B846F1}">
                        <asvg:svgBlip xmlns:asvg="http://schemas.microsoft.com/office/drawing/2016/SVG/main" r:embed="rId2"/>
                      </a:ext>
                    </a:extLst>
                  </a:blip>
                  <a:stretch>
                    <a:fillRect/>
                  </a:stretch>
                </pic:blipFill>
                <pic:spPr>
                  <a:xfrm>
                    <a:off x="0" y="0"/>
                    <a:ext cx="1714500" cy="466725"/>
                  </a:xfrm>
                  <a:prstGeom prst="rect">
                    <a:avLst/>
                  </a:prstGeom>
                </pic:spPr>
              </pic:pic>
            </a:graphicData>
          </a:graphic>
        </wp:inline>
      </w:drawing>
    </w:r>
  </w:p>
  <w:p w14:paraId="0D4AD092" w14:textId="77777777" w:rsidR="00490442" w:rsidRDefault="00490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22ADB"/>
    <w:multiLevelType w:val="hybridMultilevel"/>
    <w:tmpl w:val="B45CB0D8"/>
    <w:lvl w:ilvl="0" w:tplc="DB606A2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31C60"/>
    <w:rsid w:val="000420D6"/>
    <w:rsid w:val="000447F7"/>
    <w:rsid w:val="00064718"/>
    <w:rsid w:val="0006620F"/>
    <w:rsid w:val="000766F3"/>
    <w:rsid w:val="00081070"/>
    <w:rsid w:val="000844CA"/>
    <w:rsid w:val="00087B6C"/>
    <w:rsid w:val="000C4FCD"/>
    <w:rsid w:val="000F255D"/>
    <w:rsid w:val="001042AB"/>
    <w:rsid w:val="00107B3C"/>
    <w:rsid w:val="00116B23"/>
    <w:rsid w:val="0015391A"/>
    <w:rsid w:val="00161CB7"/>
    <w:rsid w:val="0018635B"/>
    <w:rsid w:val="001868AC"/>
    <w:rsid w:val="001B2EB0"/>
    <w:rsid w:val="001B5531"/>
    <w:rsid w:val="001D2AB4"/>
    <w:rsid w:val="00232E66"/>
    <w:rsid w:val="002801B8"/>
    <w:rsid w:val="002C15E8"/>
    <w:rsid w:val="003041A4"/>
    <w:rsid w:val="00336245"/>
    <w:rsid w:val="00385B68"/>
    <w:rsid w:val="003A1ACF"/>
    <w:rsid w:val="003C5B38"/>
    <w:rsid w:val="003F2C80"/>
    <w:rsid w:val="003F754C"/>
    <w:rsid w:val="0042340B"/>
    <w:rsid w:val="00444EBF"/>
    <w:rsid w:val="00464F7C"/>
    <w:rsid w:val="00484B62"/>
    <w:rsid w:val="00490442"/>
    <w:rsid w:val="0049266E"/>
    <w:rsid w:val="004F66DF"/>
    <w:rsid w:val="0050559D"/>
    <w:rsid w:val="005136FB"/>
    <w:rsid w:val="00564339"/>
    <w:rsid w:val="00583B4F"/>
    <w:rsid w:val="005A5386"/>
    <w:rsid w:val="005B4309"/>
    <w:rsid w:val="005C425F"/>
    <w:rsid w:val="005F6D31"/>
    <w:rsid w:val="00611E7C"/>
    <w:rsid w:val="00635853"/>
    <w:rsid w:val="0064431B"/>
    <w:rsid w:val="00651B7A"/>
    <w:rsid w:val="0067110A"/>
    <w:rsid w:val="006852A3"/>
    <w:rsid w:val="00686D90"/>
    <w:rsid w:val="00697AA7"/>
    <w:rsid w:val="006A4A6A"/>
    <w:rsid w:val="006E3AED"/>
    <w:rsid w:val="007020D0"/>
    <w:rsid w:val="00732952"/>
    <w:rsid w:val="00750ABF"/>
    <w:rsid w:val="00753CD1"/>
    <w:rsid w:val="00785E2F"/>
    <w:rsid w:val="00792938"/>
    <w:rsid w:val="007A3930"/>
    <w:rsid w:val="007B609A"/>
    <w:rsid w:val="007C495D"/>
    <w:rsid w:val="007D68DB"/>
    <w:rsid w:val="007F155B"/>
    <w:rsid w:val="00813172"/>
    <w:rsid w:val="008459C1"/>
    <w:rsid w:val="00860DC9"/>
    <w:rsid w:val="0087074F"/>
    <w:rsid w:val="00882F41"/>
    <w:rsid w:val="008C4C01"/>
    <w:rsid w:val="008C5FB3"/>
    <w:rsid w:val="008E1631"/>
    <w:rsid w:val="008F4A23"/>
    <w:rsid w:val="008F7983"/>
    <w:rsid w:val="009041AC"/>
    <w:rsid w:val="009742F7"/>
    <w:rsid w:val="00980655"/>
    <w:rsid w:val="00991878"/>
    <w:rsid w:val="00997755"/>
    <w:rsid w:val="00997911"/>
    <w:rsid w:val="009D0613"/>
    <w:rsid w:val="009D64B4"/>
    <w:rsid w:val="00A906EC"/>
    <w:rsid w:val="00AA6AC6"/>
    <w:rsid w:val="00AD7831"/>
    <w:rsid w:val="00B138C5"/>
    <w:rsid w:val="00B202A9"/>
    <w:rsid w:val="00B2041C"/>
    <w:rsid w:val="00B43174"/>
    <w:rsid w:val="00B8474B"/>
    <w:rsid w:val="00B92E8B"/>
    <w:rsid w:val="00BB03DD"/>
    <w:rsid w:val="00BC30C2"/>
    <w:rsid w:val="00BD7BAA"/>
    <w:rsid w:val="00BF4A47"/>
    <w:rsid w:val="00C02CB6"/>
    <w:rsid w:val="00C07E2F"/>
    <w:rsid w:val="00C1188C"/>
    <w:rsid w:val="00C14992"/>
    <w:rsid w:val="00C217F5"/>
    <w:rsid w:val="00C639E4"/>
    <w:rsid w:val="00C67401"/>
    <w:rsid w:val="00C9001A"/>
    <w:rsid w:val="00C9286D"/>
    <w:rsid w:val="00CA3A51"/>
    <w:rsid w:val="00CC0776"/>
    <w:rsid w:val="00CD74A6"/>
    <w:rsid w:val="00CD7816"/>
    <w:rsid w:val="00CE3A55"/>
    <w:rsid w:val="00D061B6"/>
    <w:rsid w:val="00D50196"/>
    <w:rsid w:val="00D52E1A"/>
    <w:rsid w:val="00D54116"/>
    <w:rsid w:val="00D7230D"/>
    <w:rsid w:val="00D807BB"/>
    <w:rsid w:val="00D96457"/>
    <w:rsid w:val="00DB7687"/>
    <w:rsid w:val="00DE1FB7"/>
    <w:rsid w:val="00E215DF"/>
    <w:rsid w:val="00E255BF"/>
    <w:rsid w:val="00E37B92"/>
    <w:rsid w:val="00E827DF"/>
    <w:rsid w:val="00E839E8"/>
    <w:rsid w:val="00E84BF4"/>
    <w:rsid w:val="00E86F50"/>
    <w:rsid w:val="00E91104"/>
    <w:rsid w:val="00E93059"/>
    <w:rsid w:val="00EB5E68"/>
    <w:rsid w:val="00EE2195"/>
    <w:rsid w:val="00F00202"/>
    <w:rsid w:val="00F05715"/>
    <w:rsid w:val="00F43A62"/>
    <w:rsid w:val="00F8457A"/>
    <w:rsid w:val="00FB05F9"/>
    <w:rsid w:val="00FB09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D87EA5"/>
  <w15:docId w15:val="{2CC95CA0-375A-4E48-8BA8-BD76A97D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character" w:styleId="CommentReference">
    <w:name w:val="annotation reference"/>
    <w:basedOn w:val="DefaultParagraphFont"/>
    <w:uiPriority w:val="99"/>
    <w:semiHidden/>
    <w:unhideWhenUsed/>
    <w:rsid w:val="009742F7"/>
    <w:rPr>
      <w:sz w:val="16"/>
      <w:szCs w:val="16"/>
    </w:rPr>
  </w:style>
  <w:style w:type="paragraph" w:styleId="CommentText">
    <w:name w:val="annotation text"/>
    <w:basedOn w:val="Normal"/>
    <w:link w:val="CommentTextChar"/>
    <w:uiPriority w:val="99"/>
    <w:semiHidden/>
    <w:unhideWhenUsed/>
    <w:rsid w:val="009742F7"/>
    <w:pPr>
      <w:spacing w:line="240" w:lineRule="auto"/>
    </w:pPr>
    <w:rPr>
      <w:sz w:val="20"/>
    </w:rPr>
  </w:style>
  <w:style w:type="character" w:customStyle="1" w:styleId="CommentTextChar">
    <w:name w:val="Comment Text Char"/>
    <w:basedOn w:val="DefaultParagraphFont"/>
    <w:link w:val="CommentText"/>
    <w:uiPriority w:val="99"/>
    <w:semiHidden/>
    <w:rsid w:val="009742F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9742F7"/>
    <w:rPr>
      <w:b/>
      <w:bCs/>
    </w:rPr>
  </w:style>
  <w:style w:type="character" w:customStyle="1" w:styleId="CommentSubjectChar">
    <w:name w:val="Comment Subject Char"/>
    <w:basedOn w:val="CommentTextChar"/>
    <w:link w:val="CommentSubject"/>
    <w:uiPriority w:val="99"/>
    <w:semiHidden/>
    <w:rsid w:val="009742F7"/>
    <w:rPr>
      <w:rFonts w:asciiTheme="minorHAnsi" w:hAnsiTheme="minorHAnsi"/>
      <w:b/>
      <w:bCs/>
    </w:rPr>
  </w:style>
  <w:style w:type="character" w:customStyle="1" w:styleId="UnresolvedMention1">
    <w:name w:val="Unresolved Mention1"/>
    <w:basedOn w:val="DefaultParagraphFont"/>
    <w:uiPriority w:val="99"/>
    <w:semiHidden/>
    <w:unhideWhenUsed/>
    <w:rsid w:val="00490442"/>
    <w:rPr>
      <w:color w:val="605E5C"/>
      <w:shd w:val="clear" w:color="auto" w:fill="E1DFDD"/>
    </w:rPr>
  </w:style>
  <w:style w:type="character" w:styleId="UnresolvedMention">
    <w:name w:val="Unresolved Mention"/>
    <w:basedOn w:val="DefaultParagraphFont"/>
    <w:uiPriority w:val="99"/>
    <w:semiHidden/>
    <w:unhideWhenUsed/>
    <w:rsid w:val="00732952"/>
    <w:rPr>
      <w:color w:val="605E5C"/>
      <w:shd w:val="clear" w:color="auto" w:fill="E1DFDD"/>
    </w:rPr>
  </w:style>
  <w:style w:type="paragraph" w:styleId="HTMLPreformatted">
    <w:name w:val="HTML Preformatted"/>
    <w:basedOn w:val="Normal"/>
    <w:link w:val="HTMLPreformattedChar"/>
    <w:uiPriority w:val="99"/>
    <w:semiHidden/>
    <w:unhideWhenUsed/>
    <w:rsid w:val="00C9001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C9001A"/>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67749">
      <w:bodyDiv w:val="1"/>
      <w:marLeft w:val="0"/>
      <w:marRight w:val="0"/>
      <w:marTop w:val="0"/>
      <w:marBottom w:val="0"/>
      <w:divBdr>
        <w:top w:val="none" w:sz="0" w:space="0" w:color="auto"/>
        <w:left w:val="none" w:sz="0" w:space="0" w:color="auto"/>
        <w:bottom w:val="none" w:sz="0" w:space="0" w:color="auto"/>
        <w:right w:val="none" w:sz="0" w:space="0" w:color="auto"/>
      </w:divBdr>
    </w:div>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395520613">
      <w:bodyDiv w:val="1"/>
      <w:marLeft w:val="0"/>
      <w:marRight w:val="0"/>
      <w:marTop w:val="0"/>
      <w:marBottom w:val="0"/>
      <w:divBdr>
        <w:top w:val="none" w:sz="0" w:space="0" w:color="auto"/>
        <w:left w:val="none" w:sz="0" w:space="0" w:color="auto"/>
        <w:bottom w:val="none" w:sz="0" w:space="0" w:color="auto"/>
        <w:right w:val="none" w:sz="0" w:space="0" w:color="auto"/>
      </w:divBdr>
    </w:div>
    <w:div w:id="769083714">
      <w:bodyDiv w:val="1"/>
      <w:marLeft w:val="0"/>
      <w:marRight w:val="0"/>
      <w:marTop w:val="0"/>
      <w:marBottom w:val="0"/>
      <w:divBdr>
        <w:top w:val="none" w:sz="0" w:space="0" w:color="auto"/>
        <w:left w:val="none" w:sz="0" w:space="0" w:color="auto"/>
        <w:bottom w:val="none" w:sz="0" w:space="0" w:color="auto"/>
        <w:right w:val="none" w:sz="0" w:space="0" w:color="auto"/>
      </w:divBdr>
    </w:div>
    <w:div w:id="915631208">
      <w:bodyDiv w:val="1"/>
      <w:marLeft w:val="0"/>
      <w:marRight w:val="0"/>
      <w:marTop w:val="0"/>
      <w:marBottom w:val="0"/>
      <w:divBdr>
        <w:top w:val="none" w:sz="0" w:space="0" w:color="auto"/>
        <w:left w:val="none" w:sz="0" w:space="0" w:color="auto"/>
        <w:bottom w:val="none" w:sz="0" w:space="0" w:color="auto"/>
        <w:right w:val="none" w:sz="0" w:space="0" w:color="auto"/>
      </w:divBdr>
    </w:div>
    <w:div w:id="1226061317">
      <w:bodyDiv w:val="1"/>
      <w:marLeft w:val="0"/>
      <w:marRight w:val="0"/>
      <w:marTop w:val="0"/>
      <w:marBottom w:val="0"/>
      <w:divBdr>
        <w:top w:val="none" w:sz="0" w:space="0" w:color="auto"/>
        <w:left w:val="none" w:sz="0" w:space="0" w:color="auto"/>
        <w:bottom w:val="none" w:sz="0" w:space="0" w:color="auto"/>
        <w:right w:val="none" w:sz="0" w:space="0" w:color="auto"/>
      </w:divBdr>
    </w:div>
    <w:div w:id="1693454326">
      <w:bodyDiv w:val="1"/>
      <w:marLeft w:val="0"/>
      <w:marRight w:val="0"/>
      <w:marTop w:val="0"/>
      <w:marBottom w:val="0"/>
      <w:divBdr>
        <w:top w:val="none" w:sz="0" w:space="0" w:color="auto"/>
        <w:left w:val="none" w:sz="0" w:space="0" w:color="auto"/>
        <w:bottom w:val="none" w:sz="0" w:space="0" w:color="auto"/>
        <w:right w:val="none" w:sz="0" w:space="0" w:color="auto"/>
      </w:divBdr>
    </w:div>
    <w:div w:id="2015760618">
      <w:bodyDiv w:val="1"/>
      <w:marLeft w:val="0"/>
      <w:marRight w:val="0"/>
      <w:marTop w:val="0"/>
      <w:marBottom w:val="0"/>
      <w:divBdr>
        <w:top w:val="none" w:sz="0" w:space="0" w:color="auto"/>
        <w:left w:val="none" w:sz="0" w:space="0" w:color="auto"/>
        <w:bottom w:val="none" w:sz="0" w:space="0" w:color="auto"/>
        <w:right w:val="none" w:sz="0" w:space="0" w:color="auto"/>
      </w:divBdr>
    </w:div>
    <w:div w:id="21366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CPresse</Template>
  <TotalTime>0</TotalTime>
  <Pages>3</Pages>
  <Words>1040</Words>
  <Characters>5934</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5</cp:revision>
  <cp:lastPrinted>2015-05-18T07:06:00Z</cp:lastPrinted>
  <dcterms:created xsi:type="dcterms:W3CDTF">2021-05-10T08:30:00Z</dcterms:created>
  <dcterms:modified xsi:type="dcterms:W3CDTF">2021-05-10T11:55:00Z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2020-12-31T10:02:36Z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6cd202d3-2d46-45df-af3c-7b4504048f39</vt:lpwstr>
  </property>
  <property fmtid="{D5CDD505-2E9C-101B-9397-08002B2CF9AE}" pid="8" name="MSIP_Label_48ed5431-0ab7-4c1b-98f4-d4e50f674d02_ContentBits">
    <vt:lpwstr>0</vt:lpwstr>
  </property>
</Properties>
</file>